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073018">
      <w:pPr>
        <w:spacing w:line="360" w:lineRule="auto"/>
        <w:ind w:right="-512" w:rightChars="-244"/>
        <w:jc w:val="center"/>
        <w:outlineLvl w:val="0"/>
        <w:rPr>
          <w:rFonts w:hint="eastAsia" w:ascii="宋体" w:hAnsi="宋体"/>
          <w:b/>
          <w:sz w:val="44"/>
          <w:szCs w:val="44"/>
        </w:rPr>
      </w:pPr>
    </w:p>
    <w:p w14:paraId="575AD4E1">
      <w:pPr>
        <w:spacing w:line="360" w:lineRule="auto"/>
        <w:ind w:right="-512" w:rightChars="-244"/>
        <w:jc w:val="center"/>
        <w:outlineLvl w:val="0"/>
        <w:rPr>
          <w:rFonts w:hint="eastAsia" w:ascii="宋体" w:hAnsi="宋体"/>
          <w:b/>
          <w:sz w:val="44"/>
          <w:szCs w:val="44"/>
        </w:rPr>
      </w:pPr>
      <w:r>
        <w:rPr>
          <w:rFonts w:hint="eastAsia" w:ascii="宋体" w:hAnsi="宋体"/>
          <w:b/>
          <w:sz w:val="44"/>
          <w:szCs w:val="44"/>
        </w:rPr>
        <w:t>复审审查申请表</w:t>
      </w:r>
    </w:p>
    <w:p w14:paraId="0A636DAA">
      <w:pPr>
        <w:spacing w:line="360" w:lineRule="auto"/>
        <w:ind w:right="-512" w:rightChars="-244"/>
        <w:jc w:val="center"/>
        <w:outlineLvl w:val="0"/>
        <w:rPr>
          <w:b/>
          <w:sz w:val="28"/>
          <w:szCs w:val="28"/>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2CE7B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52A5A5C3">
            <w:pPr>
              <w:overflowPunct w:val="0"/>
              <w:jc w:val="center"/>
              <w:rPr>
                <w:rFonts w:ascii="Times New Roman" w:hAnsi="Times New Roman" w:cs="Times New Roman"/>
                <w:sz w:val="28"/>
                <w:szCs w:val="28"/>
              </w:rPr>
            </w:pPr>
            <w:r>
              <w:rPr>
                <w:rFonts w:ascii="Times New Roman" w:hAnsi="Times New Roman" w:cs="Times New Roman"/>
                <w:sz w:val="28"/>
                <w:szCs w:val="28"/>
              </w:rPr>
              <w:t>版本号</w:t>
            </w:r>
          </w:p>
        </w:tc>
        <w:tc>
          <w:tcPr>
            <w:tcW w:w="1338" w:type="pct"/>
            <w:vAlign w:val="center"/>
          </w:tcPr>
          <w:p w14:paraId="37D50481">
            <w:pPr>
              <w:overflowPunct w:val="0"/>
              <w:jc w:val="center"/>
              <w:rPr>
                <w:rFonts w:ascii="Times New Roman" w:hAnsi="Times New Roman" w:cs="Times New Roman"/>
                <w:sz w:val="28"/>
                <w:szCs w:val="28"/>
              </w:rPr>
            </w:pPr>
            <w:r>
              <w:rPr>
                <w:rFonts w:ascii="Times New Roman" w:hAnsi="Times New Roman" w:cs="Times New Roman"/>
                <w:sz w:val="28"/>
                <w:szCs w:val="28"/>
              </w:rPr>
              <w:t>第1.0版</w:t>
            </w:r>
          </w:p>
        </w:tc>
        <w:tc>
          <w:tcPr>
            <w:tcW w:w="1162" w:type="pct"/>
            <w:vAlign w:val="center"/>
          </w:tcPr>
          <w:p w14:paraId="021A9A77">
            <w:pPr>
              <w:overflowPunct w:val="0"/>
              <w:jc w:val="center"/>
              <w:rPr>
                <w:rFonts w:ascii="Times New Roman" w:hAnsi="Times New Roman" w:cs="Times New Roman"/>
                <w:spacing w:val="200"/>
                <w:kern w:val="0"/>
                <w:sz w:val="28"/>
                <w:szCs w:val="28"/>
              </w:rPr>
            </w:pPr>
            <w:r>
              <w:rPr>
                <w:rFonts w:ascii="Times New Roman" w:hAnsi="Times New Roman" w:cs="Times New Roman"/>
                <w:spacing w:val="200"/>
                <w:kern w:val="0"/>
                <w:sz w:val="28"/>
                <w:szCs w:val="28"/>
                <w:fitText w:val="960" w:id="-512596992"/>
              </w:rPr>
              <w:t>页</w:t>
            </w:r>
            <w:r>
              <w:rPr>
                <w:rFonts w:ascii="Times New Roman" w:hAnsi="Times New Roman" w:cs="Times New Roman"/>
                <w:spacing w:val="0"/>
                <w:kern w:val="0"/>
                <w:sz w:val="28"/>
                <w:szCs w:val="28"/>
                <w:fitText w:val="960" w:id="-512596992"/>
              </w:rPr>
              <w:t>数</w:t>
            </w:r>
          </w:p>
        </w:tc>
        <w:tc>
          <w:tcPr>
            <w:tcW w:w="1339" w:type="pct"/>
            <w:vAlign w:val="center"/>
          </w:tcPr>
          <w:p w14:paraId="51A4734A">
            <w:pPr>
              <w:overflowPunct w:val="0"/>
              <w:jc w:val="center"/>
              <w:rPr>
                <w:rFonts w:ascii="Times New Roman" w:hAnsi="Times New Roman" w:cs="Times New Roman"/>
                <w:sz w:val="28"/>
                <w:szCs w:val="28"/>
              </w:rPr>
            </w:pPr>
            <w:r>
              <w:rPr>
                <w:rFonts w:ascii="Times New Roman" w:hAnsi="Times New Roman" w:cs="Times New Roman"/>
                <w:sz w:val="28"/>
                <w:szCs w:val="28"/>
              </w:rPr>
              <w:t>共3页</w:t>
            </w:r>
          </w:p>
        </w:tc>
      </w:tr>
      <w:tr w14:paraId="1E7B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4F60A9D0">
            <w:pPr>
              <w:overflowPunct w:val="0"/>
              <w:jc w:val="center"/>
              <w:rPr>
                <w:sz w:val="28"/>
                <w:szCs w:val="28"/>
              </w:rPr>
            </w:pPr>
            <w:r>
              <w:rPr>
                <w:sz w:val="28"/>
                <w:szCs w:val="28"/>
              </w:rPr>
              <w:t>起草人</w:t>
            </w:r>
          </w:p>
        </w:tc>
        <w:tc>
          <w:tcPr>
            <w:tcW w:w="1338" w:type="pct"/>
            <w:vAlign w:val="center"/>
          </w:tcPr>
          <w:p w14:paraId="4A5F7D5C">
            <w:pPr>
              <w:overflowPunct w:val="0"/>
              <w:jc w:val="center"/>
              <w:rPr>
                <w:sz w:val="28"/>
                <w:szCs w:val="28"/>
              </w:rPr>
            </w:pPr>
          </w:p>
        </w:tc>
        <w:tc>
          <w:tcPr>
            <w:tcW w:w="1162" w:type="pct"/>
            <w:vAlign w:val="center"/>
          </w:tcPr>
          <w:p w14:paraId="4C59025F">
            <w:pPr>
              <w:overflowPunct w:val="0"/>
              <w:jc w:val="center"/>
              <w:rPr>
                <w:sz w:val="28"/>
                <w:szCs w:val="28"/>
              </w:rPr>
            </w:pPr>
            <w:r>
              <w:rPr>
                <w:sz w:val="28"/>
                <w:szCs w:val="28"/>
              </w:rPr>
              <w:t>起草日期</w:t>
            </w:r>
          </w:p>
        </w:tc>
        <w:tc>
          <w:tcPr>
            <w:tcW w:w="1339" w:type="pct"/>
            <w:vAlign w:val="center"/>
          </w:tcPr>
          <w:p w14:paraId="0DBCC916">
            <w:pPr>
              <w:overflowPunct w:val="0"/>
              <w:jc w:val="center"/>
              <w:rPr>
                <w:sz w:val="28"/>
                <w:szCs w:val="28"/>
              </w:rPr>
            </w:pPr>
          </w:p>
        </w:tc>
      </w:tr>
      <w:tr w14:paraId="2EB8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715E7624">
            <w:pPr>
              <w:overflowPunct w:val="0"/>
              <w:jc w:val="center"/>
              <w:rPr>
                <w:sz w:val="28"/>
                <w:szCs w:val="28"/>
              </w:rPr>
            </w:pPr>
            <w:r>
              <w:rPr>
                <w:sz w:val="28"/>
                <w:szCs w:val="28"/>
              </w:rPr>
              <w:t>审核人</w:t>
            </w:r>
          </w:p>
        </w:tc>
        <w:tc>
          <w:tcPr>
            <w:tcW w:w="1338" w:type="pct"/>
            <w:vAlign w:val="center"/>
          </w:tcPr>
          <w:p w14:paraId="4FE739B0">
            <w:pPr>
              <w:overflowPunct w:val="0"/>
              <w:jc w:val="center"/>
              <w:rPr>
                <w:sz w:val="28"/>
                <w:szCs w:val="28"/>
              </w:rPr>
            </w:pPr>
          </w:p>
        </w:tc>
        <w:tc>
          <w:tcPr>
            <w:tcW w:w="1162" w:type="pct"/>
            <w:vAlign w:val="center"/>
          </w:tcPr>
          <w:p w14:paraId="749D0374">
            <w:pPr>
              <w:overflowPunct w:val="0"/>
              <w:jc w:val="center"/>
              <w:rPr>
                <w:sz w:val="28"/>
                <w:szCs w:val="28"/>
              </w:rPr>
            </w:pPr>
            <w:r>
              <w:rPr>
                <w:sz w:val="28"/>
                <w:szCs w:val="28"/>
              </w:rPr>
              <w:t>审核日期</w:t>
            </w:r>
          </w:p>
        </w:tc>
        <w:tc>
          <w:tcPr>
            <w:tcW w:w="1339" w:type="pct"/>
            <w:vAlign w:val="center"/>
          </w:tcPr>
          <w:p w14:paraId="469A7645">
            <w:pPr>
              <w:overflowPunct w:val="0"/>
              <w:jc w:val="center"/>
              <w:rPr>
                <w:sz w:val="28"/>
                <w:szCs w:val="28"/>
              </w:rPr>
            </w:pPr>
          </w:p>
        </w:tc>
      </w:tr>
      <w:tr w14:paraId="18B2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681A9531">
            <w:pPr>
              <w:overflowPunct w:val="0"/>
              <w:jc w:val="center"/>
              <w:rPr>
                <w:sz w:val="28"/>
                <w:szCs w:val="28"/>
              </w:rPr>
            </w:pPr>
            <w:r>
              <w:rPr>
                <w:sz w:val="28"/>
                <w:szCs w:val="28"/>
              </w:rPr>
              <w:t>批准人</w:t>
            </w:r>
          </w:p>
        </w:tc>
        <w:tc>
          <w:tcPr>
            <w:tcW w:w="1338" w:type="pct"/>
            <w:vAlign w:val="center"/>
          </w:tcPr>
          <w:p w14:paraId="5EDA55C9">
            <w:pPr>
              <w:overflowPunct w:val="0"/>
              <w:jc w:val="center"/>
              <w:rPr>
                <w:sz w:val="28"/>
                <w:szCs w:val="28"/>
              </w:rPr>
            </w:pPr>
          </w:p>
        </w:tc>
        <w:tc>
          <w:tcPr>
            <w:tcW w:w="1162" w:type="pct"/>
            <w:vAlign w:val="center"/>
          </w:tcPr>
          <w:p w14:paraId="7919E9D1">
            <w:pPr>
              <w:overflowPunct w:val="0"/>
              <w:jc w:val="center"/>
              <w:rPr>
                <w:sz w:val="28"/>
                <w:szCs w:val="28"/>
              </w:rPr>
            </w:pPr>
            <w:r>
              <w:rPr>
                <w:sz w:val="28"/>
                <w:szCs w:val="28"/>
              </w:rPr>
              <w:t>批准日期</w:t>
            </w:r>
          </w:p>
        </w:tc>
        <w:tc>
          <w:tcPr>
            <w:tcW w:w="1339" w:type="pct"/>
            <w:vAlign w:val="center"/>
          </w:tcPr>
          <w:p w14:paraId="722BE30B">
            <w:pPr>
              <w:overflowPunct w:val="0"/>
              <w:jc w:val="center"/>
              <w:rPr>
                <w:sz w:val="28"/>
                <w:szCs w:val="28"/>
              </w:rPr>
            </w:pPr>
          </w:p>
        </w:tc>
      </w:tr>
      <w:tr w14:paraId="305B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04B7F809">
            <w:pPr>
              <w:overflowPunct w:val="0"/>
              <w:jc w:val="center"/>
              <w:rPr>
                <w:sz w:val="28"/>
                <w:szCs w:val="28"/>
              </w:rPr>
            </w:pPr>
            <w:r>
              <w:rPr>
                <w:sz w:val="28"/>
                <w:szCs w:val="28"/>
              </w:rPr>
              <w:t>颁布日期</w:t>
            </w:r>
          </w:p>
        </w:tc>
        <w:tc>
          <w:tcPr>
            <w:tcW w:w="1338" w:type="pct"/>
            <w:vAlign w:val="center"/>
          </w:tcPr>
          <w:p w14:paraId="20B32AAB">
            <w:pPr>
              <w:overflowPunct w:val="0"/>
              <w:jc w:val="center"/>
              <w:rPr>
                <w:sz w:val="28"/>
                <w:szCs w:val="28"/>
              </w:rPr>
            </w:pPr>
          </w:p>
        </w:tc>
        <w:tc>
          <w:tcPr>
            <w:tcW w:w="1162" w:type="pct"/>
            <w:vAlign w:val="center"/>
          </w:tcPr>
          <w:p w14:paraId="14789AD8">
            <w:pPr>
              <w:overflowPunct w:val="0"/>
              <w:jc w:val="center"/>
              <w:rPr>
                <w:sz w:val="28"/>
                <w:szCs w:val="28"/>
              </w:rPr>
            </w:pPr>
            <w:r>
              <w:rPr>
                <w:sz w:val="28"/>
                <w:szCs w:val="28"/>
              </w:rPr>
              <w:t>起效日期</w:t>
            </w:r>
          </w:p>
        </w:tc>
        <w:tc>
          <w:tcPr>
            <w:tcW w:w="1339" w:type="pct"/>
            <w:vAlign w:val="center"/>
          </w:tcPr>
          <w:p w14:paraId="71D91733">
            <w:pPr>
              <w:overflowPunct w:val="0"/>
              <w:jc w:val="center"/>
              <w:rPr>
                <w:sz w:val="28"/>
                <w:szCs w:val="28"/>
              </w:rPr>
            </w:pPr>
          </w:p>
        </w:tc>
      </w:tr>
    </w:tbl>
    <w:p w14:paraId="51609DDB">
      <w:pPr>
        <w:spacing w:line="360" w:lineRule="auto"/>
        <w:ind w:right="-512" w:rightChars="-244"/>
        <w:outlineLvl w:val="0"/>
        <w:rPr>
          <w:b/>
          <w:sz w:val="28"/>
          <w:szCs w:val="28"/>
        </w:rPr>
      </w:pPr>
    </w:p>
    <w:p w14:paraId="0294C350">
      <w:pPr>
        <w:spacing w:line="360" w:lineRule="auto"/>
        <w:ind w:right="-512" w:rightChars="-244"/>
        <w:outlineLvl w:val="0"/>
        <w:rPr>
          <w:b/>
          <w:sz w:val="28"/>
          <w:szCs w:val="28"/>
        </w:rPr>
      </w:pPr>
    </w:p>
    <w:p w14:paraId="201584FE">
      <w:pPr>
        <w:spacing w:line="360" w:lineRule="auto"/>
        <w:ind w:right="-512" w:rightChars="-244"/>
        <w:outlineLvl w:val="0"/>
        <w:rPr>
          <w:b/>
          <w:sz w:val="28"/>
          <w:szCs w:val="28"/>
        </w:rPr>
      </w:pPr>
    </w:p>
    <w:p w14:paraId="749BCF34">
      <w:pPr>
        <w:spacing w:line="360" w:lineRule="auto"/>
        <w:ind w:right="-512" w:rightChars="-244"/>
        <w:outlineLvl w:val="0"/>
        <w:rPr>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p>
    <w:p w14:paraId="421142A4">
      <w:pPr>
        <w:pStyle w:val="2"/>
        <w:spacing w:before="0" w:after="156" w:afterLines="50"/>
        <w:jc w:val="center"/>
        <w:rPr>
          <w:rFonts w:hint="eastAsia" w:ascii="宋体" w:hAnsi="宋体" w:eastAsia="宋体" w:cs="宋体"/>
          <w:sz w:val="21"/>
          <w:szCs w:val="21"/>
        </w:rPr>
      </w:pPr>
      <w:r>
        <w:rPr>
          <w:rFonts w:hint="eastAsia" w:ascii="宋体" w:hAnsi="宋体" w:eastAsia="宋体" w:cs="宋体"/>
          <w:sz w:val="28"/>
          <w:szCs w:val="28"/>
        </w:rPr>
        <w:t>复审审查申请表</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73"/>
        <w:gridCol w:w="1501"/>
        <w:gridCol w:w="771"/>
        <w:gridCol w:w="1138"/>
        <w:gridCol w:w="1757"/>
        <w:gridCol w:w="1746"/>
      </w:tblGrid>
      <w:tr w14:paraId="5155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02EEDCFB">
            <w:pPr>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3721" w:type="pct"/>
            <w:gridSpan w:val="5"/>
            <w:vAlign w:val="center"/>
          </w:tcPr>
          <w:p w14:paraId="7412F694">
            <w:pPr>
              <w:rPr>
                <w:rFonts w:hint="eastAsia" w:ascii="宋体" w:hAnsi="宋体" w:eastAsia="宋体" w:cs="宋体"/>
                <w:color w:val="000000"/>
                <w:szCs w:val="21"/>
              </w:rPr>
            </w:pPr>
          </w:p>
        </w:tc>
      </w:tr>
      <w:tr w14:paraId="2138F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22C4E933">
            <w:pPr>
              <w:jc w:val="center"/>
              <w:rPr>
                <w:rFonts w:hint="eastAsia" w:ascii="宋体" w:hAnsi="宋体" w:eastAsia="宋体" w:cs="宋体"/>
                <w:color w:val="000000"/>
                <w:szCs w:val="21"/>
              </w:rPr>
            </w:pPr>
            <w:r>
              <w:rPr>
                <w:rFonts w:hint="eastAsia" w:ascii="宋体" w:hAnsi="宋体" w:eastAsia="宋体" w:cs="宋体"/>
                <w:color w:val="000000"/>
                <w:szCs w:val="21"/>
              </w:rPr>
              <w:t>临床研究类别</w:t>
            </w:r>
          </w:p>
        </w:tc>
        <w:tc>
          <w:tcPr>
            <w:tcW w:w="3721" w:type="pct"/>
            <w:gridSpan w:val="5"/>
            <w:vAlign w:val="center"/>
          </w:tcPr>
          <w:p w14:paraId="5830FD40">
            <w:pPr>
              <w:spacing w:line="360" w:lineRule="auto"/>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药物注册临床试验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 申办方发起的非注册性临床研究 </w:t>
            </w:r>
          </w:p>
        </w:tc>
      </w:tr>
      <w:tr w14:paraId="11B4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00033382">
            <w:pPr>
              <w:jc w:val="center"/>
              <w:rPr>
                <w:rFonts w:hint="eastAsia" w:ascii="宋体" w:hAnsi="宋体" w:eastAsia="宋体" w:cs="宋体"/>
                <w:color w:val="000000"/>
                <w:szCs w:val="21"/>
              </w:rPr>
            </w:pPr>
            <w:r>
              <w:rPr>
                <w:rFonts w:hint="eastAsia" w:ascii="宋体" w:hAnsi="宋体" w:eastAsia="宋体" w:cs="宋体"/>
                <w:color w:val="000000"/>
                <w:szCs w:val="21"/>
              </w:rPr>
              <w:t>申办方</w:t>
            </w:r>
          </w:p>
        </w:tc>
        <w:tc>
          <w:tcPr>
            <w:tcW w:w="3721" w:type="pct"/>
            <w:gridSpan w:val="5"/>
            <w:vAlign w:val="center"/>
          </w:tcPr>
          <w:p w14:paraId="2FD81E05">
            <w:pPr>
              <w:jc w:val="center"/>
              <w:rPr>
                <w:rFonts w:hint="eastAsia" w:ascii="宋体" w:hAnsi="宋体" w:eastAsia="宋体" w:cs="宋体"/>
                <w:color w:val="000000"/>
                <w:spacing w:val="20"/>
                <w:szCs w:val="21"/>
              </w:rPr>
            </w:pPr>
          </w:p>
        </w:tc>
      </w:tr>
      <w:tr w14:paraId="5546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6D299547">
            <w:pPr>
              <w:jc w:val="center"/>
              <w:rPr>
                <w:rFonts w:hint="eastAsia" w:ascii="宋体" w:hAnsi="宋体" w:eastAsia="宋体" w:cs="宋体"/>
                <w:color w:val="000000"/>
                <w:szCs w:val="21"/>
              </w:rPr>
            </w:pPr>
            <w:r>
              <w:rPr>
                <w:rFonts w:hint="eastAsia" w:ascii="宋体" w:hAnsi="宋体" w:eastAsia="宋体" w:cs="宋体"/>
                <w:color w:val="000000"/>
                <w:szCs w:val="21"/>
              </w:rPr>
              <w:t>主要研究者</w:t>
            </w:r>
          </w:p>
        </w:tc>
        <w:tc>
          <w:tcPr>
            <w:tcW w:w="3721" w:type="pct"/>
            <w:gridSpan w:val="5"/>
            <w:vAlign w:val="center"/>
          </w:tcPr>
          <w:p w14:paraId="45344BC5">
            <w:pPr>
              <w:jc w:val="center"/>
              <w:rPr>
                <w:rFonts w:hint="eastAsia" w:ascii="宋体" w:hAnsi="宋体" w:eastAsia="宋体" w:cs="宋体"/>
                <w:color w:val="000000"/>
                <w:spacing w:val="20"/>
                <w:szCs w:val="21"/>
              </w:rPr>
            </w:pPr>
          </w:p>
        </w:tc>
      </w:tr>
      <w:tr w14:paraId="5808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643BEB46">
            <w:pPr>
              <w:jc w:val="center"/>
              <w:rPr>
                <w:rFonts w:hint="eastAsia" w:ascii="宋体" w:hAnsi="宋体" w:eastAsia="宋体" w:cs="宋体"/>
                <w:color w:val="000000"/>
                <w:szCs w:val="21"/>
              </w:rPr>
            </w:pPr>
            <w:r>
              <w:rPr>
                <w:rFonts w:hint="eastAsia" w:ascii="宋体" w:hAnsi="宋体" w:eastAsia="宋体" w:cs="宋体"/>
                <w:color w:val="000000"/>
                <w:szCs w:val="21"/>
              </w:rPr>
              <w:t>专业组</w:t>
            </w:r>
          </w:p>
        </w:tc>
        <w:tc>
          <w:tcPr>
            <w:tcW w:w="3721" w:type="pct"/>
            <w:gridSpan w:val="5"/>
            <w:vAlign w:val="center"/>
          </w:tcPr>
          <w:p w14:paraId="2CC25C70">
            <w:pPr>
              <w:jc w:val="center"/>
              <w:rPr>
                <w:rFonts w:hint="eastAsia" w:ascii="宋体" w:hAnsi="宋体" w:eastAsia="宋体" w:cs="宋体"/>
                <w:color w:val="000000"/>
                <w:spacing w:val="20"/>
                <w:szCs w:val="21"/>
              </w:rPr>
            </w:pPr>
          </w:p>
        </w:tc>
      </w:tr>
      <w:tr w14:paraId="350E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77D49140">
            <w:pPr>
              <w:jc w:val="center"/>
              <w:rPr>
                <w:rFonts w:hint="eastAsia" w:ascii="宋体" w:hAnsi="宋体" w:eastAsia="宋体" w:cs="宋体"/>
                <w:color w:val="000000"/>
                <w:szCs w:val="21"/>
              </w:rPr>
            </w:pPr>
            <w:r>
              <w:rPr>
                <w:rFonts w:hint="eastAsia" w:ascii="宋体" w:hAnsi="宋体" w:eastAsia="宋体" w:cs="宋体"/>
                <w:color w:val="000000"/>
                <w:szCs w:val="21"/>
              </w:rPr>
              <w:t>递交资料及版本号</w:t>
            </w:r>
          </w:p>
        </w:tc>
        <w:tc>
          <w:tcPr>
            <w:tcW w:w="3721" w:type="pct"/>
            <w:gridSpan w:val="5"/>
            <w:vAlign w:val="center"/>
          </w:tcPr>
          <w:p w14:paraId="071355A3">
            <w:pPr>
              <w:jc w:val="center"/>
              <w:rPr>
                <w:rFonts w:hint="eastAsia" w:ascii="宋体" w:hAnsi="宋体" w:eastAsia="宋体" w:cs="宋体"/>
                <w:color w:val="000000"/>
                <w:spacing w:val="20"/>
                <w:szCs w:val="21"/>
              </w:rPr>
            </w:pPr>
            <w:r>
              <w:rPr>
                <w:rFonts w:hint="eastAsia" w:ascii="宋体" w:hAnsi="宋体" w:eastAsia="宋体" w:cs="宋体"/>
                <w:color w:val="000000"/>
                <w:szCs w:val="21"/>
              </w:rPr>
              <w:t>详见复审审查送审文件清单</w:t>
            </w:r>
          </w:p>
        </w:tc>
      </w:tr>
      <w:tr w14:paraId="72F3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5000" w:type="pct"/>
            <w:gridSpan w:val="6"/>
            <w:vAlign w:val="center"/>
          </w:tcPr>
          <w:p w14:paraId="426C891B">
            <w:pPr>
              <w:spacing w:line="360" w:lineRule="auto"/>
              <w:rPr>
                <w:rFonts w:hint="eastAsia" w:ascii="宋体" w:hAnsi="宋体" w:eastAsia="宋体" w:cs="宋体"/>
                <w:bCs/>
                <w:color w:val="000000"/>
                <w:szCs w:val="21"/>
              </w:rPr>
            </w:pPr>
            <w:r>
              <w:rPr>
                <w:rFonts w:hint="eastAsia" w:ascii="宋体" w:hAnsi="宋体" w:eastAsia="宋体" w:cs="宋体"/>
                <w:b/>
                <w:bCs/>
                <w:color w:val="000000"/>
                <w:szCs w:val="21"/>
              </w:rPr>
              <w:t>修正情况一览表</w:t>
            </w:r>
            <w:r>
              <w:rPr>
                <w:rFonts w:hint="eastAsia" w:ascii="宋体" w:hAnsi="宋体" w:eastAsia="宋体" w:cs="宋体"/>
                <w:bCs/>
                <w:color w:val="000000"/>
                <w:szCs w:val="21"/>
              </w:rPr>
              <w:t>（可另页附“修正一览表”）</w:t>
            </w:r>
          </w:p>
          <w:p w14:paraId="71E9C3F9">
            <w:pPr>
              <w:spacing w:line="360" w:lineRule="auto"/>
              <w:rPr>
                <w:rFonts w:hint="eastAsia" w:ascii="宋体" w:hAnsi="宋体" w:eastAsia="宋体" w:cs="宋体"/>
                <w:bCs/>
                <w:color w:val="000000"/>
                <w:szCs w:val="21"/>
              </w:rPr>
            </w:pPr>
            <w:r>
              <w:rPr>
                <w:rFonts w:hint="eastAsia" w:ascii="宋体" w:hAnsi="宋体" w:eastAsia="宋体" w:cs="宋体"/>
                <w:bCs/>
                <w:color w:val="000000"/>
                <w:szCs w:val="21"/>
              </w:rPr>
              <w:t>修改前版本号与日期：                   修改后版本号与日期：</w:t>
            </w:r>
          </w:p>
        </w:tc>
      </w:tr>
      <w:tr w14:paraId="18DB6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5A017EDA">
            <w:pPr>
              <w:spacing w:line="360" w:lineRule="auto"/>
              <w:jc w:val="center"/>
              <w:rPr>
                <w:rFonts w:hint="eastAsia" w:ascii="宋体" w:hAnsi="宋体" w:eastAsia="宋体" w:cs="宋体"/>
                <w:bCs/>
                <w:color w:val="000000"/>
                <w:szCs w:val="21"/>
              </w:rPr>
            </w:pPr>
            <w:r>
              <w:rPr>
                <w:rFonts w:hint="eastAsia" w:ascii="宋体" w:hAnsi="宋体" w:eastAsia="宋体" w:cs="宋体"/>
                <w:bCs/>
                <w:color w:val="000000"/>
                <w:szCs w:val="21"/>
              </w:rPr>
              <w:t>页数及行数（改前）/</w:t>
            </w:r>
          </w:p>
          <w:p w14:paraId="130F21E4">
            <w:pPr>
              <w:rPr>
                <w:rFonts w:hint="eastAsia" w:ascii="宋体" w:hAnsi="宋体" w:eastAsia="宋体" w:cs="宋体"/>
                <w:bCs/>
                <w:color w:val="000000"/>
                <w:szCs w:val="21"/>
              </w:rPr>
            </w:pPr>
            <w:r>
              <w:rPr>
                <w:rFonts w:hint="eastAsia" w:ascii="宋体" w:hAnsi="宋体" w:eastAsia="宋体" w:cs="宋体"/>
                <w:bCs/>
                <w:color w:val="000000"/>
                <w:szCs w:val="21"/>
              </w:rPr>
              <w:t>页数及行数（改后）</w:t>
            </w:r>
          </w:p>
        </w:tc>
        <w:tc>
          <w:tcPr>
            <w:tcW w:w="808" w:type="pct"/>
            <w:vAlign w:val="center"/>
          </w:tcPr>
          <w:p w14:paraId="1401EA34">
            <w:pPr>
              <w:jc w:val="center"/>
              <w:rPr>
                <w:rFonts w:hint="eastAsia" w:ascii="宋体" w:hAnsi="宋体" w:eastAsia="宋体" w:cs="宋体"/>
                <w:bCs/>
                <w:color w:val="000000"/>
                <w:szCs w:val="21"/>
              </w:rPr>
            </w:pPr>
            <w:r>
              <w:rPr>
                <w:rFonts w:hint="eastAsia" w:ascii="宋体" w:hAnsi="宋体" w:eastAsia="宋体" w:cs="宋体"/>
                <w:bCs/>
                <w:color w:val="000000"/>
                <w:szCs w:val="21"/>
              </w:rPr>
              <w:t>伦理审查委员会的意见</w:t>
            </w:r>
          </w:p>
        </w:tc>
        <w:tc>
          <w:tcPr>
            <w:tcW w:w="1028" w:type="pct"/>
            <w:gridSpan w:val="2"/>
            <w:vAlign w:val="center"/>
          </w:tcPr>
          <w:p w14:paraId="4A9A8C02">
            <w:pPr>
              <w:jc w:val="center"/>
              <w:rPr>
                <w:rFonts w:hint="eastAsia" w:ascii="宋体" w:hAnsi="宋体" w:eastAsia="宋体" w:cs="宋体"/>
                <w:bCs/>
                <w:color w:val="000000"/>
                <w:szCs w:val="21"/>
              </w:rPr>
            </w:pPr>
            <w:r>
              <w:rPr>
                <w:rFonts w:hint="eastAsia" w:ascii="宋体" w:hAnsi="宋体" w:eastAsia="宋体" w:cs="宋体"/>
                <w:bCs/>
                <w:color w:val="000000"/>
                <w:szCs w:val="21"/>
              </w:rPr>
              <w:t>修改类型</w:t>
            </w:r>
          </w:p>
        </w:tc>
        <w:tc>
          <w:tcPr>
            <w:tcW w:w="946" w:type="pct"/>
            <w:vAlign w:val="center"/>
          </w:tcPr>
          <w:p w14:paraId="70B02154">
            <w:pPr>
              <w:jc w:val="center"/>
              <w:rPr>
                <w:rFonts w:hint="eastAsia" w:ascii="宋体" w:hAnsi="宋体" w:eastAsia="宋体" w:cs="宋体"/>
                <w:bCs/>
                <w:color w:val="000000"/>
                <w:szCs w:val="21"/>
              </w:rPr>
            </w:pPr>
            <w:r>
              <w:rPr>
                <w:rFonts w:hint="eastAsia" w:ascii="宋体" w:hAnsi="宋体" w:eastAsia="宋体" w:cs="宋体"/>
                <w:bCs/>
                <w:color w:val="000000"/>
                <w:szCs w:val="21"/>
              </w:rPr>
              <w:t>修改前的内容</w:t>
            </w:r>
          </w:p>
        </w:tc>
        <w:tc>
          <w:tcPr>
            <w:tcW w:w="936" w:type="pct"/>
            <w:vAlign w:val="center"/>
          </w:tcPr>
          <w:p w14:paraId="7E7502BB">
            <w:pPr>
              <w:jc w:val="center"/>
              <w:rPr>
                <w:rFonts w:hint="eastAsia" w:ascii="宋体" w:hAnsi="宋体" w:eastAsia="宋体" w:cs="宋体"/>
                <w:bCs/>
                <w:color w:val="000000"/>
                <w:szCs w:val="21"/>
              </w:rPr>
            </w:pPr>
            <w:r>
              <w:rPr>
                <w:rFonts w:hint="eastAsia" w:ascii="宋体" w:hAnsi="宋体" w:eastAsia="宋体" w:cs="宋体"/>
                <w:bCs/>
                <w:color w:val="000000"/>
                <w:szCs w:val="21"/>
              </w:rPr>
              <w:t>修改后的内容</w:t>
            </w:r>
          </w:p>
        </w:tc>
      </w:tr>
      <w:tr w14:paraId="12AC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6DC70736">
            <w:pPr>
              <w:spacing w:line="360" w:lineRule="auto"/>
              <w:jc w:val="center"/>
              <w:rPr>
                <w:rFonts w:hint="eastAsia" w:ascii="宋体" w:hAnsi="宋体" w:eastAsia="宋体" w:cs="宋体"/>
                <w:bCs/>
                <w:color w:val="000000"/>
                <w:szCs w:val="21"/>
              </w:rPr>
            </w:pPr>
          </w:p>
        </w:tc>
        <w:tc>
          <w:tcPr>
            <w:tcW w:w="808" w:type="pct"/>
            <w:vAlign w:val="center"/>
          </w:tcPr>
          <w:p w14:paraId="61A8C397">
            <w:pPr>
              <w:jc w:val="center"/>
              <w:rPr>
                <w:rFonts w:hint="eastAsia" w:ascii="宋体" w:hAnsi="宋体" w:eastAsia="宋体" w:cs="宋体"/>
                <w:b/>
                <w:bCs/>
                <w:color w:val="000000"/>
                <w:szCs w:val="21"/>
              </w:rPr>
            </w:pPr>
          </w:p>
        </w:tc>
        <w:tc>
          <w:tcPr>
            <w:tcW w:w="1028" w:type="pct"/>
            <w:gridSpan w:val="2"/>
            <w:vAlign w:val="center"/>
          </w:tcPr>
          <w:p w14:paraId="57961ADB">
            <w:pPr>
              <w:rPr>
                <w:rFonts w:hint="eastAsia" w:ascii="宋体" w:hAnsi="宋体" w:eastAsia="宋体" w:cs="宋体"/>
                <w:b/>
                <w:bCs/>
                <w:color w:val="000000"/>
                <w:szCs w:val="21"/>
              </w:rPr>
            </w:pPr>
          </w:p>
        </w:tc>
        <w:tc>
          <w:tcPr>
            <w:tcW w:w="946" w:type="pct"/>
            <w:vAlign w:val="center"/>
          </w:tcPr>
          <w:p w14:paraId="093B788A">
            <w:pPr>
              <w:jc w:val="center"/>
              <w:rPr>
                <w:rFonts w:hint="eastAsia" w:ascii="宋体" w:hAnsi="宋体" w:eastAsia="宋体" w:cs="宋体"/>
                <w:b/>
                <w:bCs/>
                <w:color w:val="000000"/>
                <w:szCs w:val="21"/>
              </w:rPr>
            </w:pPr>
          </w:p>
        </w:tc>
        <w:tc>
          <w:tcPr>
            <w:tcW w:w="936" w:type="pct"/>
            <w:vAlign w:val="center"/>
          </w:tcPr>
          <w:p w14:paraId="35530606">
            <w:pPr>
              <w:jc w:val="center"/>
              <w:rPr>
                <w:rFonts w:hint="eastAsia" w:ascii="宋体" w:hAnsi="宋体" w:eastAsia="宋体" w:cs="宋体"/>
                <w:b/>
                <w:bCs/>
                <w:color w:val="000000"/>
                <w:szCs w:val="21"/>
              </w:rPr>
            </w:pPr>
          </w:p>
        </w:tc>
      </w:tr>
      <w:tr w14:paraId="565B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1FD7788B">
            <w:pPr>
              <w:spacing w:line="360" w:lineRule="auto"/>
              <w:jc w:val="center"/>
              <w:rPr>
                <w:rFonts w:hint="eastAsia" w:ascii="宋体" w:hAnsi="宋体" w:eastAsia="宋体" w:cs="宋体"/>
                <w:bCs/>
                <w:color w:val="000000"/>
                <w:szCs w:val="21"/>
              </w:rPr>
            </w:pPr>
          </w:p>
        </w:tc>
        <w:tc>
          <w:tcPr>
            <w:tcW w:w="808" w:type="pct"/>
            <w:vAlign w:val="center"/>
          </w:tcPr>
          <w:p w14:paraId="70A5C508">
            <w:pPr>
              <w:jc w:val="center"/>
              <w:rPr>
                <w:rFonts w:hint="eastAsia" w:ascii="宋体" w:hAnsi="宋体" w:eastAsia="宋体" w:cs="宋体"/>
                <w:b/>
                <w:bCs/>
                <w:color w:val="000000"/>
                <w:szCs w:val="21"/>
              </w:rPr>
            </w:pPr>
          </w:p>
        </w:tc>
        <w:tc>
          <w:tcPr>
            <w:tcW w:w="1028" w:type="pct"/>
            <w:gridSpan w:val="2"/>
            <w:vAlign w:val="center"/>
          </w:tcPr>
          <w:p w14:paraId="2A2CEF0D">
            <w:pPr>
              <w:rPr>
                <w:rFonts w:hint="eastAsia" w:ascii="宋体" w:hAnsi="宋体" w:eastAsia="宋体" w:cs="宋体"/>
                <w:b/>
                <w:bCs/>
                <w:color w:val="000000"/>
                <w:szCs w:val="21"/>
              </w:rPr>
            </w:pPr>
          </w:p>
        </w:tc>
        <w:tc>
          <w:tcPr>
            <w:tcW w:w="946" w:type="pct"/>
            <w:vAlign w:val="center"/>
          </w:tcPr>
          <w:p w14:paraId="70F88D29">
            <w:pPr>
              <w:jc w:val="center"/>
              <w:rPr>
                <w:rFonts w:hint="eastAsia" w:ascii="宋体" w:hAnsi="宋体" w:eastAsia="宋体" w:cs="宋体"/>
                <w:b/>
                <w:bCs/>
                <w:color w:val="000000"/>
                <w:szCs w:val="21"/>
              </w:rPr>
            </w:pPr>
          </w:p>
        </w:tc>
        <w:tc>
          <w:tcPr>
            <w:tcW w:w="936" w:type="pct"/>
            <w:vAlign w:val="center"/>
          </w:tcPr>
          <w:p w14:paraId="1C1043D5">
            <w:pPr>
              <w:jc w:val="center"/>
              <w:rPr>
                <w:rFonts w:hint="eastAsia" w:ascii="宋体" w:hAnsi="宋体" w:eastAsia="宋体" w:cs="宋体"/>
                <w:b/>
                <w:bCs/>
                <w:color w:val="000000"/>
                <w:szCs w:val="21"/>
              </w:rPr>
            </w:pPr>
          </w:p>
        </w:tc>
      </w:tr>
      <w:tr w14:paraId="4765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449CB3BB">
            <w:pPr>
              <w:spacing w:line="360" w:lineRule="auto"/>
              <w:jc w:val="center"/>
              <w:rPr>
                <w:rFonts w:hint="eastAsia" w:ascii="宋体" w:hAnsi="宋体" w:eastAsia="宋体" w:cs="宋体"/>
                <w:bCs/>
                <w:color w:val="000000"/>
                <w:szCs w:val="21"/>
              </w:rPr>
            </w:pPr>
          </w:p>
        </w:tc>
        <w:tc>
          <w:tcPr>
            <w:tcW w:w="808" w:type="pct"/>
            <w:vAlign w:val="center"/>
          </w:tcPr>
          <w:p w14:paraId="66A98525">
            <w:pPr>
              <w:jc w:val="center"/>
              <w:rPr>
                <w:rFonts w:hint="eastAsia" w:ascii="宋体" w:hAnsi="宋体" w:eastAsia="宋体" w:cs="宋体"/>
                <w:b/>
                <w:bCs/>
                <w:color w:val="000000"/>
                <w:szCs w:val="21"/>
              </w:rPr>
            </w:pPr>
          </w:p>
        </w:tc>
        <w:tc>
          <w:tcPr>
            <w:tcW w:w="1028" w:type="pct"/>
            <w:gridSpan w:val="2"/>
            <w:vAlign w:val="center"/>
          </w:tcPr>
          <w:p w14:paraId="25178C41">
            <w:pPr>
              <w:rPr>
                <w:rFonts w:hint="eastAsia" w:ascii="宋体" w:hAnsi="宋体" w:eastAsia="宋体" w:cs="宋体"/>
                <w:b/>
                <w:bCs/>
                <w:color w:val="000000"/>
                <w:szCs w:val="21"/>
              </w:rPr>
            </w:pPr>
          </w:p>
        </w:tc>
        <w:tc>
          <w:tcPr>
            <w:tcW w:w="946" w:type="pct"/>
            <w:vAlign w:val="center"/>
          </w:tcPr>
          <w:p w14:paraId="14304D4A">
            <w:pPr>
              <w:jc w:val="center"/>
              <w:rPr>
                <w:rFonts w:hint="eastAsia" w:ascii="宋体" w:hAnsi="宋体" w:eastAsia="宋体" w:cs="宋体"/>
                <w:b/>
                <w:bCs/>
                <w:color w:val="000000"/>
                <w:szCs w:val="21"/>
              </w:rPr>
            </w:pPr>
          </w:p>
        </w:tc>
        <w:tc>
          <w:tcPr>
            <w:tcW w:w="936" w:type="pct"/>
            <w:vAlign w:val="center"/>
          </w:tcPr>
          <w:p w14:paraId="1039BADD">
            <w:pPr>
              <w:jc w:val="center"/>
              <w:rPr>
                <w:rFonts w:hint="eastAsia" w:ascii="宋体" w:hAnsi="宋体" w:eastAsia="宋体" w:cs="宋体"/>
                <w:b/>
                <w:bCs/>
                <w:color w:val="000000"/>
                <w:szCs w:val="21"/>
              </w:rPr>
            </w:pPr>
          </w:p>
        </w:tc>
      </w:tr>
      <w:tr w14:paraId="741B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5C754D9E">
            <w:pPr>
              <w:spacing w:line="360" w:lineRule="auto"/>
              <w:jc w:val="center"/>
              <w:rPr>
                <w:rFonts w:hint="eastAsia" w:ascii="宋体" w:hAnsi="宋体" w:eastAsia="宋体" w:cs="宋体"/>
                <w:bCs/>
                <w:color w:val="000000"/>
                <w:szCs w:val="21"/>
              </w:rPr>
            </w:pPr>
          </w:p>
        </w:tc>
        <w:tc>
          <w:tcPr>
            <w:tcW w:w="808" w:type="pct"/>
            <w:vAlign w:val="center"/>
          </w:tcPr>
          <w:p w14:paraId="79D53B3B">
            <w:pPr>
              <w:jc w:val="center"/>
              <w:rPr>
                <w:rFonts w:hint="eastAsia" w:ascii="宋体" w:hAnsi="宋体" w:eastAsia="宋体" w:cs="宋体"/>
                <w:b/>
                <w:bCs/>
                <w:color w:val="000000"/>
                <w:szCs w:val="21"/>
              </w:rPr>
            </w:pPr>
          </w:p>
        </w:tc>
        <w:tc>
          <w:tcPr>
            <w:tcW w:w="1028" w:type="pct"/>
            <w:gridSpan w:val="2"/>
            <w:vAlign w:val="center"/>
          </w:tcPr>
          <w:p w14:paraId="53F9C07A">
            <w:pPr>
              <w:rPr>
                <w:rFonts w:hint="eastAsia" w:ascii="宋体" w:hAnsi="宋体" w:eastAsia="宋体" w:cs="宋体"/>
                <w:b/>
                <w:bCs/>
                <w:color w:val="000000"/>
                <w:szCs w:val="21"/>
              </w:rPr>
            </w:pPr>
          </w:p>
        </w:tc>
        <w:tc>
          <w:tcPr>
            <w:tcW w:w="946" w:type="pct"/>
            <w:vAlign w:val="center"/>
          </w:tcPr>
          <w:p w14:paraId="7BE91026">
            <w:pPr>
              <w:jc w:val="center"/>
              <w:rPr>
                <w:rFonts w:hint="eastAsia" w:ascii="宋体" w:hAnsi="宋体" w:eastAsia="宋体" w:cs="宋体"/>
                <w:b/>
                <w:bCs/>
                <w:color w:val="000000"/>
                <w:szCs w:val="21"/>
              </w:rPr>
            </w:pPr>
          </w:p>
        </w:tc>
        <w:tc>
          <w:tcPr>
            <w:tcW w:w="936" w:type="pct"/>
            <w:vAlign w:val="center"/>
          </w:tcPr>
          <w:p w14:paraId="5C089CC7">
            <w:pPr>
              <w:jc w:val="center"/>
              <w:rPr>
                <w:rFonts w:hint="eastAsia" w:ascii="宋体" w:hAnsi="宋体" w:eastAsia="宋体" w:cs="宋体"/>
                <w:b/>
                <w:bCs/>
                <w:color w:val="000000"/>
                <w:szCs w:val="21"/>
              </w:rPr>
            </w:pPr>
          </w:p>
        </w:tc>
      </w:tr>
      <w:tr w14:paraId="5572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1B0F84D9">
            <w:pPr>
              <w:spacing w:line="360" w:lineRule="auto"/>
              <w:jc w:val="center"/>
              <w:rPr>
                <w:rFonts w:hint="eastAsia" w:ascii="宋体" w:hAnsi="宋体" w:eastAsia="宋体" w:cs="宋体"/>
                <w:bCs/>
                <w:color w:val="000000"/>
                <w:szCs w:val="21"/>
              </w:rPr>
            </w:pPr>
          </w:p>
        </w:tc>
        <w:tc>
          <w:tcPr>
            <w:tcW w:w="808" w:type="pct"/>
            <w:vAlign w:val="center"/>
          </w:tcPr>
          <w:p w14:paraId="79B6D765">
            <w:pPr>
              <w:jc w:val="center"/>
              <w:rPr>
                <w:rFonts w:hint="eastAsia" w:ascii="宋体" w:hAnsi="宋体" w:eastAsia="宋体" w:cs="宋体"/>
                <w:b/>
                <w:bCs/>
                <w:color w:val="000000"/>
                <w:szCs w:val="21"/>
              </w:rPr>
            </w:pPr>
          </w:p>
        </w:tc>
        <w:tc>
          <w:tcPr>
            <w:tcW w:w="1028" w:type="pct"/>
            <w:gridSpan w:val="2"/>
            <w:vAlign w:val="center"/>
          </w:tcPr>
          <w:p w14:paraId="70633A1E">
            <w:pPr>
              <w:rPr>
                <w:rFonts w:hint="eastAsia" w:ascii="宋体" w:hAnsi="宋体" w:eastAsia="宋体" w:cs="宋体"/>
                <w:b/>
                <w:bCs/>
                <w:color w:val="000000"/>
                <w:szCs w:val="21"/>
              </w:rPr>
            </w:pPr>
          </w:p>
        </w:tc>
        <w:tc>
          <w:tcPr>
            <w:tcW w:w="946" w:type="pct"/>
            <w:vAlign w:val="center"/>
          </w:tcPr>
          <w:p w14:paraId="5FA400CF">
            <w:pPr>
              <w:jc w:val="center"/>
              <w:rPr>
                <w:rFonts w:hint="eastAsia" w:ascii="宋体" w:hAnsi="宋体" w:eastAsia="宋体" w:cs="宋体"/>
                <w:b/>
                <w:bCs/>
                <w:color w:val="000000"/>
                <w:szCs w:val="21"/>
              </w:rPr>
            </w:pPr>
          </w:p>
        </w:tc>
        <w:tc>
          <w:tcPr>
            <w:tcW w:w="936" w:type="pct"/>
            <w:vAlign w:val="center"/>
          </w:tcPr>
          <w:p w14:paraId="47FBF5C8">
            <w:pPr>
              <w:jc w:val="center"/>
              <w:rPr>
                <w:rFonts w:hint="eastAsia" w:ascii="宋体" w:hAnsi="宋体" w:eastAsia="宋体" w:cs="宋体"/>
                <w:b/>
                <w:bCs/>
                <w:color w:val="000000"/>
                <w:szCs w:val="21"/>
              </w:rPr>
            </w:pPr>
          </w:p>
        </w:tc>
      </w:tr>
      <w:tr w14:paraId="021D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033FFB0A">
            <w:pPr>
              <w:spacing w:line="360" w:lineRule="auto"/>
              <w:jc w:val="center"/>
              <w:rPr>
                <w:rFonts w:hint="eastAsia" w:ascii="宋体" w:hAnsi="宋体" w:eastAsia="宋体" w:cs="宋体"/>
                <w:bCs/>
                <w:color w:val="000000"/>
                <w:szCs w:val="21"/>
              </w:rPr>
            </w:pPr>
          </w:p>
        </w:tc>
        <w:tc>
          <w:tcPr>
            <w:tcW w:w="808" w:type="pct"/>
            <w:vAlign w:val="center"/>
          </w:tcPr>
          <w:p w14:paraId="335AD8C1">
            <w:pPr>
              <w:jc w:val="center"/>
              <w:rPr>
                <w:rFonts w:hint="eastAsia" w:ascii="宋体" w:hAnsi="宋体" w:eastAsia="宋体" w:cs="宋体"/>
                <w:b/>
                <w:bCs/>
                <w:color w:val="000000"/>
                <w:szCs w:val="21"/>
              </w:rPr>
            </w:pPr>
          </w:p>
        </w:tc>
        <w:tc>
          <w:tcPr>
            <w:tcW w:w="1028" w:type="pct"/>
            <w:gridSpan w:val="2"/>
            <w:vAlign w:val="center"/>
          </w:tcPr>
          <w:p w14:paraId="112CF4B7">
            <w:pPr>
              <w:rPr>
                <w:rFonts w:hint="eastAsia" w:ascii="宋体" w:hAnsi="宋体" w:eastAsia="宋体" w:cs="宋体"/>
                <w:b/>
                <w:bCs/>
                <w:color w:val="000000"/>
                <w:szCs w:val="21"/>
              </w:rPr>
            </w:pPr>
          </w:p>
        </w:tc>
        <w:tc>
          <w:tcPr>
            <w:tcW w:w="946" w:type="pct"/>
            <w:vAlign w:val="center"/>
          </w:tcPr>
          <w:p w14:paraId="61D0BE52">
            <w:pPr>
              <w:jc w:val="center"/>
              <w:rPr>
                <w:rFonts w:hint="eastAsia" w:ascii="宋体" w:hAnsi="宋体" w:eastAsia="宋体" w:cs="宋体"/>
                <w:b/>
                <w:bCs/>
                <w:color w:val="000000"/>
                <w:szCs w:val="21"/>
              </w:rPr>
            </w:pPr>
          </w:p>
        </w:tc>
        <w:tc>
          <w:tcPr>
            <w:tcW w:w="936" w:type="pct"/>
            <w:vAlign w:val="center"/>
          </w:tcPr>
          <w:p w14:paraId="77B1CF6C">
            <w:pPr>
              <w:jc w:val="center"/>
              <w:rPr>
                <w:rFonts w:hint="eastAsia" w:ascii="宋体" w:hAnsi="宋体" w:eastAsia="宋体" w:cs="宋体"/>
                <w:b/>
                <w:bCs/>
                <w:color w:val="000000"/>
                <w:szCs w:val="21"/>
              </w:rPr>
            </w:pPr>
          </w:p>
        </w:tc>
      </w:tr>
      <w:tr w14:paraId="0C73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78" w:type="pct"/>
            <w:vAlign w:val="center"/>
          </w:tcPr>
          <w:p w14:paraId="67795189">
            <w:pPr>
              <w:spacing w:line="360" w:lineRule="auto"/>
              <w:jc w:val="center"/>
              <w:rPr>
                <w:rFonts w:hint="eastAsia" w:ascii="宋体" w:hAnsi="宋体" w:eastAsia="宋体" w:cs="宋体"/>
                <w:bCs/>
                <w:color w:val="000000"/>
                <w:szCs w:val="21"/>
              </w:rPr>
            </w:pPr>
          </w:p>
        </w:tc>
        <w:tc>
          <w:tcPr>
            <w:tcW w:w="808" w:type="pct"/>
            <w:vAlign w:val="center"/>
          </w:tcPr>
          <w:p w14:paraId="58233094">
            <w:pPr>
              <w:jc w:val="center"/>
              <w:rPr>
                <w:rFonts w:hint="eastAsia" w:ascii="宋体" w:hAnsi="宋体" w:eastAsia="宋体" w:cs="宋体"/>
                <w:b/>
                <w:bCs/>
                <w:color w:val="000000"/>
                <w:szCs w:val="21"/>
              </w:rPr>
            </w:pPr>
          </w:p>
        </w:tc>
        <w:tc>
          <w:tcPr>
            <w:tcW w:w="1028" w:type="pct"/>
            <w:gridSpan w:val="2"/>
            <w:vAlign w:val="center"/>
          </w:tcPr>
          <w:p w14:paraId="4EB60202">
            <w:pPr>
              <w:rPr>
                <w:rFonts w:hint="eastAsia" w:ascii="宋体" w:hAnsi="宋体" w:eastAsia="宋体" w:cs="宋体"/>
                <w:b/>
                <w:bCs/>
                <w:color w:val="000000"/>
                <w:szCs w:val="21"/>
              </w:rPr>
            </w:pPr>
          </w:p>
        </w:tc>
        <w:tc>
          <w:tcPr>
            <w:tcW w:w="946" w:type="pct"/>
            <w:vAlign w:val="center"/>
          </w:tcPr>
          <w:p w14:paraId="799F72D5">
            <w:pPr>
              <w:jc w:val="center"/>
              <w:rPr>
                <w:rFonts w:hint="eastAsia" w:ascii="宋体" w:hAnsi="宋体" w:eastAsia="宋体" w:cs="宋体"/>
                <w:b/>
                <w:bCs/>
                <w:color w:val="000000"/>
                <w:szCs w:val="21"/>
              </w:rPr>
            </w:pPr>
          </w:p>
        </w:tc>
        <w:tc>
          <w:tcPr>
            <w:tcW w:w="936" w:type="pct"/>
            <w:vAlign w:val="center"/>
          </w:tcPr>
          <w:p w14:paraId="056B918A">
            <w:pPr>
              <w:jc w:val="center"/>
              <w:rPr>
                <w:rFonts w:hint="eastAsia" w:ascii="宋体" w:hAnsi="宋体" w:eastAsia="宋体" w:cs="宋体"/>
                <w:b/>
                <w:bCs/>
                <w:color w:val="000000"/>
                <w:szCs w:val="21"/>
              </w:rPr>
            </w:pPr>
          </w:p>
        </w:tc>
      </w:tr>
      <w:tr w14:paraId="59FB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2501" w:type="pct"/>
            <w:gridSpan w:val="3"/>
            <w:vAlign w:val="center"/>
          </w:tcPr>
          <w:p w14:paraId="47AA99A1">
            <w:pPr>
              <w:jc w:val="left"/>
              <w:rPr>
                <w:rFonts w:hint="eastAsia" w:ascii="宋体" w:hAnsi="宋体" w:eastAsia="宋体" w:cs="宋体"/>
                <w:color w:val="000000"/>
                <w:szCs w:val="21"/>
              </w:rPr>
            </w:pPr>
            <w:r>
              <w:rPr>
                <w:rFonts w:hint="eastAsia" w:ascii="宋体" w:hAnsi="宋体" w:eastAsia="宋体" w:cs="宋体"/>
                <w:color w:val="000000"/>
                <w:szCs w:val="21"/>
              </w:rPr>
              <w:t>主要研究者</w:t>
            </w:r>
            <w:r>
              <w:rPr>
                <w:rFonts w:hint="eastAsia" w:ascii="宋体" w:hAnsi="宋体" w:eastAsia="宋体" w:cs="宋体"/>
                <w:color w:val="000000"/>
                <w:spacing w:val="20"/>
                <w:szCs w:val="21"/>
              </w:rPr>
              <w:t>签名：</w:t>
            </w:r>
          </w:p>
        </w:tc>
        <w:tc>
          <w:tcPr>
            <w:tcW w:w="2498" w:type="pct"/>
            <w:gridSpan w:val="3"/>
            <w:vAlign w:val="center"/>
          </w:tcPr>
          <w:p w14:paraId="33BE837A">
            <w:pPr>
              <w:jc w:val="left"/>
              <w:rPr>
                <w:rFonts w:hint="eastAsia" w:ascii="宋体" w:hAnsi="宋体" w:eastAsia="宋体" w:cs="宋体"/>
                <w:color w:val="000000"/>
                <w:szCs w:val="21"/>
              </w:rPr>
            </w:pPr>
            <w:r>
              <w:rPr>
                <w:rFonts w:hint="eastAsia" w:ascii="宋体" w:hAnsi="宋体" w:eastAsia="宋体" w:cs="宋体"/>
                <w:color w:val="000000"/>
                <w:spacing w:val="20"/>
                <w:szCs w:val="21"/>
              </w:rPr>
              <w:t>签名日期：</w:t>
            </w:r>
          </w:p>
        </w:tc>
      </w:tr>
    </w:tbl>
    <w:p w14:paraId="71C6B3C2">
      <w:pPr>
        <w:spacing w:after="156" w:afterLines="50"/>
        <w:rPr>
          <w:rFonts w:hint="eastAsia" w:ascii="宋体" w:hAnsi="宋体" w:eastAsia="宋体" w:cs="宋体"/>
          <w:color w:val="000000"/>
          <w:szCs w:val="21"/>
        </w:rPr>
      </w:pPr>
    </w:p>
    <w:p w14:paraId="4CEB88AC">
      <w:pPr>
        <w:spacing w:after="156" w:afterLines="50"/>
        <w:rPr>
          <w:rFonts w:hint="eastAsia" w:ascii="宋体" w:hAnsi="宋体" w:eastAsia="宋体" w:cs="宋体"/>
          <w:bCs/>
          <w:color w:val="000000"/>
          <w:szCs w:val="21"/>
        </w:rPr>
      </w:pPr>
      <w:r>
        <w:rPr>
          <w:rFonts w:hint="eastAsia" w:ascii="宋体" w:hAnsi="宋体" w:eastAsia="宋体" w:cs="宋体"/>
          <w:color w:val="000000"/>
          <w:szCs w:val="21"/>
        </w:rPr>
        <w:t>注：</w:t>
      </w:r>
      <w:r>
        <w:rPr>
          <w:rFonts w:hint="eastAsia" w:ascii="宋体" w:hAnsi="宋体" w:eastAsia="宋体" w:cs="宋体"/>
          <w:szCs w:val="21"/>
        </w:rPr>
        <w:t>修改类型请</w:t>
      </w:r>
      <w:r>
        <w:rPr>
          <w:rFonts w:hint="eastAsia" w:ascii="宋体" w:hAnsi="宋体" w:eastAsia="宋体" w:cs="宋体"/>
          <w:color w:val="000000"/>
          <w:szCs w:val="21"/>
        </w:rPr>
        <w:t>填写“</w:t>
      </w:r>
      <w:r>
        <w:rPr>
          <w:rFonts w:hint="eastAsia" w:ascii="宋体" w:hAnsi="宋体" w:eastAsia="宋体" w:cs="宋体"/>
          <w:bCs/>
          <w:color w:val="000000"/>
          <w:szCs w:val="21"/>
        </w:rPr>
        <w:t>完全根据意见修改</w:t>
      </w:r>
      <w:r>
        <w:rPr>
          <w:rFonts w:hint="eastAsia" w:ascii="宋体" w:hAnsi="宋体" w:eastAsia="宋体" w:cs="宋体"/>
          <w:color w:val="000000"/>
          <w:szCs w:val="21"/>
        </w:rPr>
        <w:t>”或“</w:t>
      </w:r>
      <w:r>
        <w:rPr>
          <w:rFonts w:hint="eastAsia" w:ascii="宋体" w:hAnsi="宋体" w:eastAsia="宋体" w:cs="宋体"/>
          <w:bCs/>
          <w:color w:val="000000"/>
          <w:szCs w:val="21"/>
        </w:rPr>
        <w:t>参考意见修改</w:t>
      </w:r>
      <w:r>
        <w:rPr>
          <w:rFonts w:hint="eastAsia" w:ascii="宋体" w:hAnsi="宋体" w:eastAsia="宋体" w:cs="宋体"/>
          <w:color w:val="000000"/>
          <w:szCs w:val="21"/>
        </w:rPr>
        <w:t>”或“</w:t>
      </w:r>
      <w:r>
        <w:rPr>
          <w:rFonts w:hint="eastAsia" w:ascii="宋体" w:hAnsi="宋体" w:eastAsia="宋体" w:cs="宋体"/>
          <w:bCs/>
          <w:color w:val="000000"/>
          <w:szCs w:val="21"/>
        </w:rPr>
        <w:t>未根据意见修改”，对于“未根据意见修改”的请予以解释说明并提供佐证材料 。</w:t>
      </w:r>
    </w:p>
    <w:p w14:paraId="5FA111BA">
      <w:pPr>
        <w:rPr>
          <w:rFonts w:hint="eastAsia" w:ascii="宋体" w:hAnsi="宋体" w:eastAsia="宋体" w:cs="宋体"/>
          <w:szCs w:val="21"/>
        </w:rPr>
      </w:pPr>
    </w:p>
    <w:p w14:paraId="17214821">
      <w:pPr>
        <w:rPr>
          <w:rFonts w:hint="eastAsia" w:ascii="宋体" w:hAnsi="宋体" w:eastAsia="宋体" w:cs="宋体"/>
          <w:szCs w:val="21"/>
        </w:rPr>
        <w:sectPr>
          <w:headerReference r:id="rId11" w:type="first"/>
          <w:headerReference r:id="rId9" w:type="default"/>
          <w:footerReference r:id="rId12" w:type="default"/>
          <w:headerReference r:id="rId10" w:type="even"/>
          <w:pgSz w:w="11906" w:h="16838"/>
          <w:pgMar w:top="1417" w:right="1418" w:bottom="1417" w:left="1418" w:header="1020" w:footer="1020" w:gutter="0"/>
          <w:cols w:space="425" w:num="1"/>
          <w:docGrid w:type="lines" w:linePitch="312" w:charSpace="0"/>
        </w:sectPr>
      </w:pPr>
    </w:p>
    <w:p w14:paraId="59186344">
      <w:pPr>
        <w:rPr>
          <w:rFonts w:hint="eastAsia" w:ascii="宋体" w:hAnsi="宋体" w:eastAsia="宋体" w:cs="宋体"/>
          <w:szCs w:val="21"/>
        </w:rPr>
      </w:pPr>
      <w:r>
        <w:rPr>
          <w:rFonts w:hint="eastAsia" w:ascii="宋体" w:hAnsi="宋体" w:eastAsia="宋体" w:cs="宋体"/>
          <w:szCs w:val="21"/>
        </w:rPr>
        <w:t>附件</w:t>
      </w:r>
    </w:p>
    <w:p w14:paraId="3E9356E4">
      <w:pPr>
        <w:spacing w:line="360" w:lineRule="auto"/>
        <w:jc w:val="center"/>
        <w:rPr>
          <w:rFonts w:hint="eastAsia" w:ascii="宋体" w:hAnsi="宋体" w:eastAsia="宋体" w:cs="宋体"/>
          <w:szCs w:val="21"/>
        </w:rPr>
      </w:pPr>
      <w:r>
        <w:rPr>
          <w:rFonts w:hint="eastAsia" w:ascii="宋体" w:hAnsi="宋体" w:eastAsia="宋体" w:cs="宋体"/>
          <w:szCs w:val="21"/>
        </w:rPr>
        <w:t>复审审查送审文件清单</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5863"/>
        <w:gridCol w:w="464"/>
        <w:gridCol w:w="479"/>
        <w:gridCol w:w="968"/>
      </w:tblGrid>
      <w:tr w14:paraId="2921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tcPr>
          <w:p w14:paraId="4F79B879">
            <w:pPr>
              <w:spacing w:line="360" w:lineRule="auto"/>
              <w:jc w:val="center"/>
              <w:rPr>
                <w:rFonts w:hint="eastAsia" w:ascii="宋体" w:hAnsi="宋体" w:eastAsia="宋体" w:cs="宋体"/>
                <w:b/>
                <w:szCs w:val="21"/>
              </w:rPr>
            </w:pPr>
            <w:r>
              <w:rPr>
                <w:rFonts w:hint="eastAsia" w:ascii="宋体" w:hAnsi="宋体" w:eastAsia="宋体" w:cs="宋体"/>
                <w:b/>
                <w:szCs w:val="21"/>
              </w:rPr>
              <w:t>序号</w:t>
            </w:r>
          </w:p>
        </w:tc>
        <w:tc>
          <w:tcPr>
            <w:tcW w:w="3440" w:type="pct"/>
          </w:tcPr>
          <w:p w14:paraId="3283A70A">
            <w:pPr>
              <w:spacing w:line="360" w:lineRule="auto"/>
              <w:jc w:val="center"/>
              <w:rPr>
                <w:rFonts w:hint="eastAsia" w:ascii="宋体" w:hAnsi="宋体" w:eastAsia="宋体" w:cs="宋体"/>
                <w:b/>
                <w:szCs w:val="21"/>
              </w:rPr>
            </w:pPr>
            <w:r>
              <w:rPr>
                <w:rFonts w:hint="eastAsia" w:ascii="宋体" w:hAnsi="宋体" w:eastAsia="宋体" w:cs="宋体"/>
                <w:b/>
                <w:szCs w:val="21"/>
              </w:rPr>
              <w:t>类型</w:t>
            </w:r>
          </w:p>
        </w:tc>
        <w:tc>
          <w:tcPr>
            <w:tcW w:w="272" w:type="pct"/>
          </w:tcPr>
          <w:p w14:paraId="42763714">
            <w:pPr>
              <w:spacing w:line="360" w:lineRule="auto"/>
              <w:jc w:val="center"/>
              <w:rPr>
                <w:rFonts w:hint="eastAsia" w:ascii="宋体" w:hAnsi="宋体" w:eastAsia="宋体" w:cs="宋体"/>
                <w:b/>
                <w:szCs w:val="21"/>
              </w:rPr>
            </w:pPr>
            <w:r>
              <w:rPr>
                <w:rFonts w:hint="eastAsia" w:ascii="宋体" w:hAnsi="宋体" w:eastAsia="宋体" w:cs="宋体"/>
                <w:b/>
                <w:szCs w:val="21"/>
              </w:rPr>
              <w:t>有</w:t>
            </w:r>
          </w:p>
        </w:tc>
        <w:tc>
          <w:tcPr>
            <w:tcW w:w="281" w:type="pct"/>
          </w:tcPr>
          <w:p w14:paraId="1CB32759">
            <w:pPr>
              <w:spacing w:line="360" w:lineRule="auto"/>
              <w:jc w:val="center"/>
              <w:rPr>
                <w:rFonts w:hint="eastAsia" w:ascii="宋体" w:hAnsi="宋体" w:eastAsia="宋体" w:cs="宋体"/>
                <w:b/>
                <w:szCs w:val="21"/>
              </w:rPr>
            </w:pPr>
            <w:r>
              <w:rPr>
                <w:rFonts w:hint="eastAsia" w:ascii="宋体" w:hAnsi="宋体" w:eastAsia="宋体" w:cs="宋体"/>
                <w:b/>
                <w:szCs w:val="21"/>
              </w:rPr>
              <w:t>无</w:t>
            </w:r>
          </w:p>
        </w:tc>
        <w:tc>
          <w:tcPr>
            <w:tcW w:w="568" w:type="pct"/>
          </w:tcPr>
          <w:p w14:paraId="2375126C">
            <w:pPr>
              <w:spacing w:line="360" w:lineRule="auto"/>
              <w:jc w:val="center"/>
              <w:rPr>
                <w:rFonts w:hint="eastAsia" w:ascii="宋体" w:hAnsi="宋体" w:eastAsia="宋体" w:cs="宋体"/>
                <w:b/>
                <w:szCs w:val="21"/>
              </w:rPr>
            </w:pPr>
            <w:r>
              <w:rPr>
                <w:rFonts w:hint="eastAsia" w:ascii="宋体" w:hAnsi="宋体" w:eastAsia="宋体" w:cs="宋体"/>
                <w:b/>
                <w:szCs w:val="21"/>
              </w:rPr>
              <w:t>不适用</w:t>
            </w:r>
          </w:p>
        </w:tc>
      </w:tr>
      <w:tr w14:paraId="312A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08E9E601">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1</w:t>
            </w:r>
          </w:p>
        </w:tc>
        <w:tc>
          <w:tcPr>
            <w:tcW w:w="3440" w:type="pct"/>
          </w:tcPr>
          <w:p w14:paraId="56F4C8C3">
            <w:pPr>
              <w:spacing w:line="360" w:lineRule="auto"/>
              <w:rPr>
                <w:rFonts w:hint="eastAsia" w:ascii="宋体" w:hAnsi="宋体" w:eastAsia="宋体" w:cs="宋体"/>
                <w:szCs w:val="21"/>
              </w:rPr>
            </w:pPr>
            <w:r>
              <w:rPr>
                <w:rFonts w:hint="eastAsia" w:ascii="宋体" w:hAnsi="宋体" w:eastAsia="宋体" w:cs="宋体"/>
                <w:szCs w:val="21"/>
              </w:rPr>
              <w:t>递交信（如有，注明递交文件的版本号和版本日期，</w:t>
            </w:r>
            <w:r>
              <w:rPr>
                <w:rFonts w:ascii="Times New Roman" w:hAnsi="Times New Roman" w:eastAsia="宋体" w:cs="Times New Roman"/>
                <w:szCs w:val="21"/>
              </w:rPr>
              <w:t>PI</w:t>
            </w:r>
            <w:r>
              <w:rPr>
                <w:rFonts w:hint="eastAsia" w:ascii="宋体" w:hAnsi="宋体" w:eastAsia="宋体" w:cs="宋体"/>
                <w:szCs w:val="21"/>
              </w:rPr>
              <w:t>签署姓名与日期）</w:t>
            </w:r>
          </w:p>
        </w:tc>
        <w:tc>
          <w:tcPr>
            <w:tcW w:w="272" w:type="pct"/>
          </w:tcPr>
          <w:p w14:paraId="5C955F14">
            <w:pPr>
              <w:spacing w:line="360" w:lineRule="auto"/>
              <w:rPr>
                <w:rFonts w:hint="eastAsia" w:ascii="宋体" w:hAnsi="宋体" w:eastAsia="宋体" w:cs="宋体"/>
                <w:szCs w:val="21"/>
              </w:rPr>
            </w:pPr>
          </w:p>
        </w:tc>
        <w:tc>
          <w:tcPr>
            <w:tcW w:w="281" w:type="pct"/>
          </w:tcPr>
          <w:p w14:paraId="69E0AF7F">
            <w:pPr>
              <w:spacing w:line="360" w:lineRule="auto"/>
              <w:rPr>
                <w:rFonts w:hint="eastAsia" w:ascii="宋体" w:hAnsi="宋体" w:eastAsia="宋体" w:cs="宋体"/>
                <w:szCs w:val="21"/>
              </w:rPr>
            </w:pPr>
          </w:p>
        </w:tc>
        <w:tc>
          <w:tcPr>
            <w:tcW w:w="568" w:type="pct"/>
          </w:tcPr>
          <w:p w14:paraId="15EC0F09">
            <w:pPr>
              <w:spacing w:line="360" w:lineRule="auto"/>
              <w:rPr>
                <w:rFonts w:hint="eastAsia" w:ascii="宋体" w:hAnsi="宋体" w:eastAsia="宋体" w:cs="宋体"/>
                <w:szCs w:val="21"/>
              </w:rPr>
            </w:pPr>
          </w:p>
        </w:tc>
      </w:tr>
      <w:tr w14:paraId="0366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30EDE351">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2</w:t>
            </w:r>
          </w:p>
        </w:tc>
        <w:tc>
          <w:tcPr>
            <w:tcW w:w="3440" w:type="pct"/>
          </w:tcPr>
          <w:p w14:paraId="681F7685">
            <w:pPr>
              <w:spacing w:line="360" w:lineRule="auto"/>
              <w:rPr>
                <w:rFonts w:hint="eastAsia" w:ascii="宋体" w:hAnsi="宋体" w:eastAsia="宋体" w:cs="宋体"/>
                <w:szCs w:val="21"/>
              </w:rPr>
            </w:pPr>
            <w:r>
              <w:rPr>
                <w:rFonts w:hint="eastAsia" w:ascii="宋体" w:hAnsi="宋体" w:eastAsia="宋体" w:cs="宋体"/>
                <w:szCs w:val="21"/>
              </w:rPr>
              <w:t>复审审查申请表（</w:t>
            </w:r>
            <w:r>
              <w:rPr>
                <w:rFonts w:ascii="Times New Roman" w:hAnsi="Times New Roman" w:eastAsia="宋体" w:cs="Times New Roman"/>
                <w:szCs w:val="21"/>
              </w:rPr>
              <w:t>PI</w:t>
            </w:r>
            <w:r>
              <w:rPr>
                <w:rFonts w:hint="eastAsia" w:ascii="宋体" w:hAnsi="宋体" w:eastAsia="宋体" w:cs="宋体"/>
                <w:szCs w:val="21"/>
              </w:rPr>
              <w:t>签署姓名与日期）</w:t>
            </w:r>
          </w:p>
        </w:tc>
        <w:tc>
          <w:tcPr>
            <w:tcW w:w="272" w:type="pct"/>
          </w:tcPr>
          <w:p w14:paraId="5326DD67">
            <w:pPr>
              <w:spacing w:line="360" w:lineRule="auto"/>
              <w:rPr>
                <w:rFonts w:hint="eastAsia" w:ascii="宋体" w:hAnsi="宋体" w:eastAsia="宋体" w:cs="宋体"/>
                <w:szCs w:val="21"/>
              </w:rPr>
            </w:pPr>
          </w:p>
        </w:tc>
        <w:tc>
          <w:tcPr>
            <w:tcW w:w="281" w:type="pct"/>
          </w:tcPr>
          <w:p w14:paraId="1B4104A1">
            <w:pPr>
              <w:spacing w:line="360" w:lineRule="auto"/>
              <w:rPr>
                <w:rFonts w:hint="eastAsia" w:ascii="宋体" w:hAnsi="宋体" w:eastAsia="宋体" w:cs="宋体"/>
                <w:szCs w:val="21"/>
              </w:rPr>
            </w:pPr>
          </w:p>
        </w:tc>
        <w:tc>
          <w:tcPr>
            <w:tcW w:w="568" w:type="pct"/>
          </w:tcPr>
          <w:p w14:paraId="3E17C558">
            <w:pPr>
              <w:spacing w:line="360" w:lineRule="auto"/>
              <w:rPr>
                <w:rFonts w:hint="eastAsia" w:ascii="宋体" w:hAnsi="宋体" w:eastAsia="宋体" w:cs="宋体"/>
                <w:szCs w:val="21"/>
              </w:rPr>
            </w:pPr>
          </w:p>
        </w:tc>
      </w:tr>
      <w:tr w14:paraId="6406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56D70FCD">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3</w:t>
            </w:r>
          </w:p>
        </w:tc>
        <w:tc>
          <w:tcPr>
            <w:tcW w:w="3440" w:type="pct"/>
          </w:tcPr>
          <w:p w14:paraId="535B3169">
            <w:pPr>
              <w:spacing w:line="360" w:lineRule="auto"/>
              <w:rPr>
                <w:rFonts w:hint="eastAsia" w:ascii="宋体" w:hAnsi="宋体" w:eastAsia="宋体" w:cs="宋体"/>
                <w:szCs w:val="21"/>
              </w:rPr>
            </w:pPr>
            <w:r>
              <w:rPr>
                <w:rFonts w:hint="eastAsia" w:ascii="宋体" w:hAnsi="宋体" w:eastAsia="宋体" w:cs="宋体"/>
                <w:szCs w:val="21"/>
              </w:rPr>
              <w:t>修正后的临床研究方案（如适用，注明版本号与日期）</w:t>
            </w:r>
          </w:p>
        </w:tc>
        <w:tc>
          <w:tcPr>
            <w:tcW w:w="272" w:type="pct"/>
          </w:tcPr>
          <w:p w14:paraId="0DBCDD8B">
            <w:pPr>
              <w:spacing w:line="360" w:lineRule="auto"/>
              <w:rPr>
                <w:rFonts w:hint="eastAsia" w:ascii="宋体" w:hAnsi="宋体" w:eastAsia="宋体" w:cs="宋体"/>
                <w:szCs w:val="21"/>
              </w:rPr>
            </w:pPr>
          </w:p>
        </w:tc>
        <w:tc>
          <w:tcPr>
            <w:tcW w:w="281" w:type="pct"/>
          </w:tcPr>
          <w:p w14:paraId="22EF766E">
            <w:pPr>
              <w:spacing w:line="360" w:lineRule="auto"/>
              <w:rPr>
                <w:rFonts w:hint="eastAsia" w:ascii="宋体" w:hAnsi="宋体" w:eastAsia="宋体" w:cs="宋体"/>
                <w:szCs w:val="21"/>
              </w:rPr>
            </w:pPr>
          </w:p>
        </w:tc>
        <w:tc>
          <w:tcPr>
            <w:tcW w:w="568" w:type="pct"/>
          </w:tcPr>
          <w:p w14:paraId="223E3068">
            <w:pPr>
              <w:spacing w:line="360" w:lineRule="auto"/>
              <w:rPr>
                <w:rFonts w:hint="eastAsia" w:ascii="宋体" w:hAnsi="宋体" w:eastAsia="宋体" w:cs="宋体"/>
                <w:szCs w:val="21"/>
              </w:rPr>
            </w:pPr>
          </w:p>
        </w:tc>
      </w:tr>
      <w:tr w14:paraId="7160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11F0E675">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4</w:t>
            </w:r>
          </w:p>
        </w:tc>
        <w:tc>
          <w:tcPr>
            <w:tcW w:w="3440" w:type="pct"/>
          </w:tcPr>
          <w:p w14:paraId="362B0C88">
            <w:pPr>
              <w:spacing w:line="360" w:lineRule="auto"/>
              <w:rPr>
                <w:rFonts w:hint="eastAsia" w:ascii="宋体" w:hAnsi="宋体" w:eastAsia="宋体" w:cs="宋体"/>
                <w:szCs w:val="21"/>
              </w:rPr>
            </w:pPr>
            <w:r>
              <w:rPr>
                <w:rFonts w:hint="eastAsia" w:ascii="宋体" w:hAnsi="宋体" w:eastAsia="宋体" w:cs="宋体"/>
                <w:szCs w:val="21"/>
              </w:rPr>
              <w:t>修正后的知情同意书（如适用，注明版本号与日期）</w:t>
            </w:r>
          </w:p>
        </w:tc>
        <w:tc>
          <w:tcPr>
            <w:tcW w:w="272" w:type="pct"/>
          </w:tcPr>
          <w:p w14:paraId="224E0EF1">
            <w:pPr>
              <w:spacing w:line="360" w:lineRule="auto"/>
              <w:rPr>
                <w:rFonts w:hint="eastAsia" w:ascii="宋体" w:hAnsi="宋体" w:eastAsia="宋体" w:cs="宋体"/>
                <w:szCs w:val="21"/>
              </w:rPr>
            </w:pPr>
          </w:p>
        </w:tc>
        <w:tc>
          <w:tcPr>
            <w:tcW w:w="281" w:type="pct"/>
          </w:tcPr>
          <w:p w14:paraId="693C3F05">
            <w:pPr>
              <w:spacing w:line="360" w:lineRule="auto"/>
              <w:rPr>
                <w:rFonts w:hint="eastAsia" w:ascii="宋体" w:hAnsi="宋体" w:eastAsia="宋体" w:cs="宋体"/>
                <w:szCs w:val="21"/>
              </w:rPr>
            </w:pPr>
          </w:p>
        </w:tc>
        <w:tc>
          <w:tcPr>
            <w:tcW w:w="568" w:type="pct"/>
          </w:tcPr>
          <w:p w14:paraId="2F251238">
            <w:pPr>
              <w:spacing w:line="360" w:lineRule="auto"/>
              <w:rPr>
                <w:rFonts w:hint="eastAsia" w:ascii="宋体" w:hAnsi="宋体" w:eastAsia="宋体" w:cs="宋体"/>
                <w:szCs w:val="21"/>
              </w:rPr>
            </w:pPr>
          </w:p>
        </w:tc>
      </w:tr>
      <w:tr w14:paraId="7CAD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3F0955A5">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5</w:t>
            </w:r>
          </w:p>
        </w:tc>
        <w:tc>
          <w:tcPr>
            <w:tcW w:w="3440" w:type="pct"/>
          </w:tcPr>
          <w:p w14:paraId="0778B8FC">
            <w:pPr>
              <w:spacing w:line="360" w:lineRule="auto"/>
              <w:rPr>
                <w:rFonts w:hint="eastAsia" w:ascii="宋体" w:hAnsi="宋体" w:eastAsia="宋体" w:cs="宋体"/>
                <w:szCs w:val="21"/>
              </w:rPr>
            </w:pPr>
            <w:r>
              <w:rPr>
                <w:rFonts w:hint="eastAsia" w:ascii="宋体" w:hAnsi="宋体" w:eastAsia="宋体" w:cs="宋体"/>
                <w:szCs w:val="21"/>
              </w:rPr>
              <w:t>修正后的招募研究参与者材料（如适用，注明版本号与日期）</w:t>
            </w:r>
          </w:p>
        </w:tc>
        <w:tc>
          <w:tcPr>
            <w:tcW w:w="272" w:type="pct"/>
          </w:tcPr>
          <w:p w14:paraId="6699D732">
            <w:pPr>
              <w:spacing w:line="360" w:lineRule="auto"/>
              <w:rPr>
                <w:rFonts w:hint="eastAsia" w:ascii="宋体" w:hAnsi="宋体" w:eastAsia="宋体" w:cs="宋体"/>
                <w:szCs w:val="21"/>
              </w:rPr>
            </w:pPr>
          </w:p>
        </w:tc>
        <w:tc>
          <w:tcPr>
            <w:tcW w:w="281" w:type="pct"/>
          </w:tcPr>
          <w:p w14:paraId="0EA9BE95">
            <w:pPr>
              <w:spacing w:line="360" w:lineRule="auto"/>
              <w:rPr>
                <w:rFonts w:hint="eastAsia" w:ascii="宋体" w:hAnsi="宋体" w:eastAsia="宋体" w:cs="宋体"/>
                <w:szCs w:val="21"/>
              </w:rPr>
            </w:pPr>
          </w:p>
        </w:tc>
        <w:tc>
          <w:tcPr>
            <w:tcW w:w="568" w:type="pct"/>
          </w:tcPr>
          <w:p w14:paraId="12D80708">
            <w:pPr>
              <w:spacing w:line="360" w:lineRule="auto"/>
              <w:rPr>
                <w:rFonts w:hint="eastAsia" w:ascii="宋体" w:hAnsi="宋体" w:eastAsia="宋体" w:cs="宋体"/>
                <w:szCs w:val="21"/>
              </w:rPr>
            </w:pPr>
          </w:p>
        </w:tc>
      </w:tr>
      <w:tr w14:paraId="794A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1B69F692">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6</w:t>
            </w:r>
          </w:p>
        </w:tc>
        <w:tc>
          <w:tcPr>
            <w:tcW w:w="3440" w:type="pct"/>
          </w:tcPr>
          <w:p w14:paraId="3A120456">
            <w:pPr>
              <w:spacing w:line="360" w:lineRule="auto"/>
              <w:rPr>
                <w:rFonts w:hint="eastAsia" w:ascii="宋体" w:hAnsi="宋体" w:eastAsia="宋体" w:cs="宋体"/>
                <w:szCs w:val="21"/>
              </w:rPr>
            </w:pPr>
            <w:r>
              <w:rPr>
                <w:rFonts w:hint="eastAsia" w:ascii="宋体" w:hAnsi="宋体" w:eastAsia="宋体" w:cs="宋体"/>
                <w:szCs w:val="21"/>
              </w:rPr>
              <w:t>其它材料</w:t>
            </w:r>
          </w:p>
        </w:tc>
        <w:tc>
          <w:tcPr>
            <w:tcW w:w="272" w:type="pct"/>
          </w:tcPr>
          <w:p w14:paraId="2691B7D6">
            <w:pPr>
              <w:spacing w:line="360" w:lineRule="auto"/>
              <w:rPr>
                <w:rFonts w:hint="eastAsia" w:ascii="宋体" w:hAnsi="宋体" w:eastAsia="宋体" w:cs="宋体"/>
                <w:szCs w:val="21"/>
              </w:rPr>
            </w:pPr>
          </w:p>
        </w:tc>
        <w:tc>
          <w:tcPr>
            <w:tcW w:w="281" w:type="pct"/>
          </w:tcPr>
          <w:p w14:paraId="352F69C1">
            <w:pPr>
              <w:spacing w:line="360" w:lineRule="auto"/>
              <w:rPr>
                <w:rFonts w:hint="eastAsia" w:ascii="宋体" w:hAnsi="宋体" w:eastAsia="宋体" w:cs="宋体"/>
                <w:szCs w:val="21"/>
              </w:rPr>
            </w:pPr>
          </w:p>
        </w:tc>
        <w:tc>
          <w:tcPr>
            <w:tcW w:w="568" w:type="pct"/>
          </w:tcPr>
          <w:p w14:paraId="6F1A30EA">
            <w:pPr>
              <w:spacing w:line="360" w:lineRule="auto"/>
              <w:rPr>
                <w:rFonts w:hint="eastAsia" w:ascii="宋体" w:hAnsi="宋体" w:eastAsia="宋体" w:cs="宋体"/>
                <w:szCs w:val="21"/>
              </w:rPr>
            </w:pPr>
          </w:p>
        </w:tc>
      </w:tr>
    </w:tbl>
    <w:p w14:paraId="72795EA5">
      <w:pPr>
        <w:rPr>
          <w:rFonts w:hint="eastAsia" w:ascii="宋体" w:hAnsi="宋体" w:eastAsia="宋体" w:cs="宋体"/>
          <w:szCs w:val="21"/>
        </w:rPr>
      </w:pPr>
    </w:p>
    <w:p w14:paraId="4B657E79">
      <w:pPr>
        <w:rPr>
          <w:rFonts w:hint="eastAsia" w:ascii="宋体" w:hAnsi="宋体" w:eastAsia="宋体" w:cs="宋体"/>
          <w:szCs w:val="21"/>
        </w:rPr>
      </w:pPr>
    </w:p>
    <w:p w14:paraId="0D715E6D">
      <w:pPr>
        <w:rPr>
          <w:rFonts w:hint="eastAsia" w:ascii="宋体" w:hAnsi="宋体" w:eastAsia="宋体" w:cs="宋体"/>
          <w:szCs w:val="21"/>
        </w:rPr>
      </w:pPr>
    </w:p>
    <w:p w14:paraId="2474F36F">
      <w:pPr>
        <w:rPr>
          <w:rFonts w:hint="eastAsia" w:ascii="宋体" w:hAnsi="宋体" w:eastAsia="宋体" w:cs="宋体"/>
          <w:szCs w:val="21"/>
        </w:rPr>
      </w:pPr>
    </w:p>
    <w:p w14:paraId="147D0CB5">
      <w:pPr>
        <w:rPr>
          <w:rFonts w:hint="eastAsia" w:ascii="宋体" w:hAnsi="宋体" w:eastAsia="宋体" w:cs="宋体"/>
          <w:szCs w:val="21"/>
        </w:rPr>
      </w:pPr>
    </w:p>
    <w:p w14:paraId="3EC15268">
      <w:pPr>
        <w:rPr>
          <w:rFonts w:hint="eastAsia" w:ascii="宋体" w:hAnsi="宋体" w:eastAsia="宋体" w:cs="宋体"/>
          <w:szCs w:val="21"/>
        </w:rPr>
      </w:pPr>
    </w:p>
    <w:p w14:paraId="59E1BEF5">
      <w:pPr>
        <w:rPr>
          <w:rFonts w:hint="eastAsia" w:ascii="宋体" w:hAnsi="宋体" w:eastAsia="宋体" w:cs="宋体"/>
          <w:szCs w:val="21"/>
        </w:rPr>
      </w:pPr>
    </w:p>
    <w:p w14:paraId="595F9C9C">
      <w:pPr>
        <w:rPr>
          <w:rFonts w:hint="eastAsia" w:ascii="宋体" w:hAnsi="宋体" w:eastAsia="宋体" w:cs="宋体"/>
          <w:szCs w:val="21"/>
        </w:rPr>
      </w:pPr>
    </w:p>
    <w:p w14:paraId="7D3FEB7A">
      <w:pPr>
        <w:rPr>
          <w:rFonts w:hint="eastAsia" w:ascii="宋体" w:hAnsi="宋体" w:eastAsia="宋体" w:cs="宋体"/>
          <w:szCs w:val="21"/>
        </w:rPr>
      </w:pPr>
    </w:p>
    <w:p w14:paraId="73D7544A">
      <w:pPr>
        <w:rPr>
          <w:rFonts w:hint="eastAsia" w:ascii="宋体" w:hAnsi="宋体" w:eastAsia="宋体" w:cs="宋体"/>
          <w:szCs w:val="21"/>
        </w:rPr>
      </w:pPr>
    </w:p>
    <w:p w14:paraId="1AFCBE9B">
      <w:pPr>
        <w:rPr>
          <w:rFonts w:hint="eastAsia" w:ascii="宋体" w:hAnsi="宋体" w:eastAsia="宋体" w:cs="宋体"/>
          <w:szCs w:val="21"/>
        </w:rPr>
      </w:pPr>
      <w:bookmarkStart w:id="1" w:name="_GoBack"/>
      <w:bookmarkEnd w:id="1"/>
    </w:p>
    <w:p w14:paraId="5B30A8BF">
      <w:pPr>
        <w:rPr>
          <w:rFonts w:hint="eastAsia" w:ascii="宋体" w:hAnsi="宋体" w:eastAsia="宋体" w:cs="宋体"/>
          <w:szCs w:val="21"/>
        </w:rPr>
      </w:pPr>
    </w:p>
    <w:p w14:paraId="7E529FFF">
      <w:pPr>
        <w:rPr>
          <w:rFonts w:hint="eastAsia" w:ascii="宋体" w:hAnsi="宋体" w:eastAsia="宋体" w:cs="宋体"/>
          <w:szCs w:val="21"/>
        </w:rPr>
      </w:pPr>
    </w:p>
    <w:p w14:paraId="67387166">
      <w:pPr>
        <w:rPr>
          <w:rFonts w:hint="eastAsia" w:ascii="宋体" w:hAnsi="宋体" w:eastAsia="宋体" w:cs="宋体"/>
          <w:szCs w:val="21"/>
        </w:rPr>
      </w:pPr>
    </w:p>
    <w:p w14:paraId="2CEE13C7">
      <w:pPr>
        <w:rPr>
          <w:rFonts w:hint="eastAsia" w:ascii="宋体" w:hAnsi="宋体" w:eastAsia="宋体" w:cs="宋体"/>
          <w:szCs w:val="21"/>
        </w:rPr>
      </w:pPr>
    </w:p>
    <w:p w14:paraId="079E0A90">
      <w:pPr>
        <w:rPr>
          <w:rFonts w:hint="eastAsia" w:ascii="宋体" w:hAnsi="宋体" w:eastAsia="宋体" w:cs="宋体"/>
          <w:szCs w:val="21"/>
        </w:rPr>
      </w:pPr>
    </w:p>
    <w:p w14:paraId="296D5567">
      <w:pPr>
        <w:rPr>
          <w:rFonts w:hint="eastAsia" w:ascii="宋体" w:hAnsi="宋体" w:eastAsia="宋体" w:cs="宋体"/>
          <w:szCs w:val="21"/>
        </w:rPr>
      </w:pPr>
    </w:p>
    <w:p w14:paraId="510B34CD">
      <w:pPr>
        <w:rPr>
          <w:rFonts w:hint="eastAsia" w:ascii="宋体" w:hAnsi="宋体" w:eastAsia="宋体" w:cs="宋体"/>
          <w:szCs w:val="21"/>
        </w:rPr>
      </w:pPr>
    </w:p>
    <w:p w14:paraId="2860835A">
      <w:pPr>
        <w:rPr>
          <w:rFonts w:hint="eastAsia" w:ascii="宋体" w:hAnsi="宋体" w:eastAsia="宋体" w:cs="宋体"/>
          <w:szCs w:val="21"/>
        </w:rPr>
      </w:pPr>
    </w:p>
    <w:p w14:paraId="0BBB4C0D">
      <w:pPr>
        <w:rPr>
          <w:rFonts w:hint="eastAsia" w:ascii="宋体" w:hAnsi="宋体" w:eastAsia="宋体" w:cs="宋体"/>
          <w:szCs w:val="21"/>
        </w:rPr>
      </w:pPr>
    </w:p>
    <w:p w14:paraId="4EB0DF21">
      <w:pPr>
        <w:rPr>
          <w:rFonts w:hint="eastAsia" w:ascii="宋体" w:hAnsi="宋体" w:eastAsia="宋体" w:cs="宋体"/>
          <w:szCs w:val="21"/>
        </w:rPr>
      </w:pPr>
    </w:p>
    <w:p w14:paraId="522DB95C">
      <w:pPr>
        <w:rPr>
          <w:rFonts w:hint="eastAsia" w:ascii="宋体" w:hAnsi="宋体" w:eastAsia="宋体" w:cs="宋体"/>
          <w:szCs w:val="21"/>
        </w:rPr>
      </w:pPr>
    </w:p>
    <w:p w14:paraId="396831DF">
      <w:pPr>
        <w:rPr>
          <w:rFonts w:hint="eastAsia" w:ascii="宋体" w:hAnsi="宋体" w:eastAsia="宋体" w:cs="宋体"/>
          <w:szCs w:val="21"/>
        </w:rPr>
      </w:pPr>
    </w:p>
    <w:p w14:paraId="64ED8270">
      <w:pPr>
        <w:rPr>
          <w:rFonts w:hint="eastAsia" w:ascii="宋体" w:hAnsi="宋体" w:eastAsia="宋体" w:cs="宋体"/>
          <w:szCs w:val="21"/>
        </w:rPr>
      </w:pPr>
    </w:p>
    <w:p w14:paraId="72B05E54">
      <w:pPr>
        <w:rPr>
          <w:rFonts w:hint="eastAsia" w:ascii="宋体" w:hAnsi="宋体" w:eastAsia="宋体" w:cs="宋体"/>
          <w:szCs w:val="21"/>
        </w:rPr>
      </w:pPr>
    </w:p>
    <w:p w14:paraId="2404EBAE">
      <w:pPr>
        <w:rPr>
          <w:rFonts w:hint="eastAsia" w:ascii="宋体" w:hAnsi="宋体" w:eastAsia="宋体" w:cs="宋体"/>
          <w:szCs w:val="21"/>
        </w:rPr>
      </w:pPr>
    </w:p>
    <w:p w14:paraId="7880DCA8">
      <w:pPr>
        <w:rPr>
          <w:rFonts w:hint="eastAsia" w:ascii="宋体" w:hAnsi="宋体" w:eastAsia="宋体" w:cs="宋体"/>
          <w:szCs w:val="21"/>
        </w:rPr>
      </w:pPr>
    </w:p>
    <w:p w14:paraId="067FE172">
      <w:pPr>
        <w:tabs>
          <w:tab w:val="left" w:pos="6130"/>
        </w:tabs>
        <w:rPr>
          <w:rFonts w:hint="eastAsia" w:ascii="宋体" w:hAnsi="宋体" w:eastAsia="宋体" w:cs="宋体"/>
          <w:szCs w:val="21"/>
        </w:rPr>
      </w:pPr>
      <w:r>
        <w:rPr>
          <w:rFonts w:hint="eastAsia" w:ascii="宋体" w:hAnsi="宋体" w:eastAsia="宋体" w:cs="宋体"/>
          <w:szCs w:val="21"/>
        </w:rPr>
        <w:tab/>
      </w:r>
    </w:p>
    <w:sectPr>
      <w:headerReference r:id="rId13" w:type="default"/>
      <w:footerReference r:id="rId14" w:type="default"/>
      <w:pgSz w:w="11906" w:h="16838"/>
      <w:pgMar w:top="1440" w:right="1800" w:bottom="1440" w:left="1800" w:header="1020" w:footer="10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A4C35">
    <w:pPr>
      <w:pStyle w:val="3"/>
      <w:pBdr>
        <w:top w:val="single" w:color="auto" w:sz="4" w:space="1"/>
        <w:left w:val="none" w:color="auto" w:sz="0" w:space="4"/>
        <w:bottom w:val="none" w:color="auto" w:sz="0" w:space="1"/>
        <w:right w:val="none" w:color="auto" w:sz="0" w:space="4"/>
      </w:pBdr>
      <w:jc w:val="center"/>
    </w:pPr>
    <w:r>
      <w:t xml:space="preserve">第 </w:t>
    </w:r>
    <w:r>
      <w:fldChar w:fldCharType="begin"/>
    </w:r>
    <w:r>
      <w:instrText xml:space="preserve"> PAGE  \* MERGEFORMAT </w:instrText>
    </w:r>
    <w:r>
      <w:fldChar w:fldCharType="separate"/>
    </w:r>
    <w:r>
      <w:t>9</w:t>
    </w:r>
    <w:r>
      <w:fldChar w:fldCharType="end"/>
    </w:r>
    <w:r>
      <w:t xml:space="preserve"> 页 / 共 </w:t>
    </w:r>
    <w:r>
      <w:rPr>
        <w:rFonts w:hint="eastAsia"/>
        <w:lang w:val="en-US" w:eastAsia="zh-CN"/>
      </w:rPr>
      <w:t>3</w:t>
    </w:r>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0AA2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59603">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F180F">
    <w:pPr>
      <w:pStyle w:val="3"/>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3DC54889">
    <w:pPr>
      <w:pStyle w:val="3"/>
      <w:jc w:val="center"/>
      <w:rPr>
        <w:rFonts w:hint="eastAsia" w:ascii="宋体" w:hAnsi="宋体" w:cs="宋体"/>
      </w:rPr>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w:t>
    </w:r>
    <w:r>
      <w:rPr>
        <w:rFonts w:ascii="宋体" w:hAnsi="宋体" w:cs="宋体"/>
      </w:rPr>
      <w:t>0591-</w:t>
    </w:r>
    <w:r>
      <w:rPr>
        <w:rFonts w:hint="eastAsia" w:ascii="宋体" w:hAnsi="宋体" w:cs="宋体"/>
        <w:lang w:val="en-US" w:eastAsia="zh-CN"/>
      </w:rPr>
      <w:t>87538950</w:t>
    </w:r>
  </w:p>
  <w:p w14:paraId="19973969">
    <w:pPr>
      <w:pStyle w:val="3"/>
      <w:jc w:val="center"/>
      <w:rPr>
        <w:rFonts w:hint="eastAsia" w:ascii="宋体" w:hAnsi="宋体" w:eastAsia="宋体" w:cs="宋体"/>
      </w:rPr>
    </w:pPr>
    <w:r>
      <w:rPr>
        <w:rFonts w:hint="eastAsia" w:ascii="宋体" w:hAnsi="宋体" w:eastAsia="宋体" w:cs="宋体"/>
        <w:kern w:val="0"/>
        <w:szCs w:val="21"/>
      </w:rPr>
      <w:t xml:space="preserve">第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PAGE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1</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 / 共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NUMPAGES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2</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41C0C">
    <w:pPr>
      <w:pStyle w:val="3"/>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2D094C8C">
    <w:pPr>
      <w:pStyle w:val="3"/>
      <w:jc w:val="center"/>
      <w:rPr>
        <w:rFonts w:hint="eastAsia" w:ascii="宋体" w:hAnsi="宋体" w:eastAsia="宋体" w:cs="宋体"/>
      </w:rPr>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联系方式：0591-</w:t>
    </w:r>
    <w:r>
      <w:rPr>
        <w:rFonts w:hint="eastAsia" w:ascii="宋体" w:hAnsi="宋体" w:cs="宋体"/>
        <w:lang w:val="en-US" w:eastAsia="zh-CN"/>
      </w:rPr>
      <w:t>87538950</w:t>
    </w:r>
  </w:p>
  <w:p w14:paraId="52178B96">
    <w:pPr>
      <w:pStyle w:val="3"/>
      <w:jc w:val="center"/>
      <w:rPr>
        <w:rFonts w:hint="eastAsia" w:ascii="宋体" w:hAnsi="宋体" w:eastAsia="宋体" w:cs="宋体"/>
      </w:rPr>
    </w:pPr>
    <w:r>
      <w:rPr>
        <w:rFonts w:hint="eastAsia" w:ascii="宋体" w:hAnsi="宋体" w:eastAsia="宋体" w:cs="宋体"/>
        <w:kern w:val="0"/>
        <w:szCs w:val="21"/>
      </w:rPr>
      <w:t xml:space="preserve">第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PAGE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2</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 / 共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NUMPAGES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2</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BE6F9">
    <w:pPr>
      <w:pStyle w:val="4"/>
      <w:pBdr>
        <w:bottom w:val="single" w:color="auto" w:sz="4" w:space="1"/>
      </w:pBdr>
      <w:ind w:right="139" w:rightChars="66"/>
      <w:jc w:val="left"/>
      <w:rPr>
        <w:rFonts w:hint="default" w:eastAsiaTheme="minorEastAsia"/>
        <w:lang w:val="en-US" w:eastAsia="zh-CN"/>
      </w:rPr>
    </w:pPr>
    <w:r>
      <w:rPr>
        <w:rFonts w:hint="eastAsia" w:ascii="宋体" w:hAnsi="宋体"/>
      </w:rPr>
      <w:t>福州市第一总医院皮肤病防治院 临床试验伦理审查委员会 版本号：1.0</w:t>
    </w:r>
    <w:r>
      <w:ptab w:relativeTo="margin" w:alignment="right" w:leader="none"/>
    </w:r>
    <w:r>
      <w:t>文件编号：IEC-</w:t>
    </w:r>
    <w:r>
      <w:rPr>
        <w:rFonts w:hint="eastAsia"/>
        <w:lang w:val="en-US" w:eastAsia="zh-CN"/>
      </w:rPr>
      <w:t>AF</w:t>
    </w:r>
    <w:r>
      <w:t>-0</w:t>
    </w:r>
    <w:r>
      <w:rPr>
        <w:rFonts w:hint="eastAsia"/>
        <w:lang w:val="en-US" w:eastAsia="zh-CN"/>
      </w:rPr>
      <w:t>11</w:t>
    </w:r>
  </w:p>
  <w:p w14:paraId="4F78C63B">
    <w:pPr>
      <w:pStyle w:val="4"/>
      <w:pBdr>
        <w:bottom w:val="none" w:color="auto" w:sz="0" w:space="0"/>
      </w:pBdr>
      <w:jc w:val="left"/>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A82DA">
    <w:r>
      <w:rPr>
        <w:sz w:val="2"/>
      </w:rPr>
      <w:pict>
        <v:shape id="PowerPlusWaterMarkObject100005" o:spid="_x0000_s3083" o:spt="136" type="#_x0000_t136" style="position:absolute;left:0pt;height:87.05pt;width:534.2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0BFB4">
    <w:r>
      <w:rPr>
        <w:sz w:val="2"/>
      </w:rPr>
      <w:pict>
        <v:shape id="PowerPlusWaterMarkObject100004" o:spid="_x0000_s3084" o:spt="136" type="#_x0000_t136" style="position:absolute;left:0pt;height:87.05pt;width:534.25pt;mso-position-horizontal:center;mso-position-horizontal-relative:margin;mso-position-vertical:center;mso-position-vertical-relative:margin;rotation:20643840f;z-index:-251654144;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7D0B1">
    <w:pPr>
      <w:pStyle w:val="4"/>
      <w:pBdr>
        <w:bottom w:val="single" w:color="auto" w:sz="4" w:space="1"/>
      </w:pBdr>
      <w:jc w:val="left"/>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AF-011</w:t>
    </w:r>
  </w:p>
  <w:p w14:paraId="3E4AC172">
    <w:pPr>
      <w:pStyle w:val="4"/>
      <w:pBdr>
        <w:bottom w:val="none" w:color="auto" w:sz="0" w:space="1"/>
      </w:pBdr>
      <w:jc w:val="both"/>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6F47B">
    <w:pPr>
      <w:pStyle w:val="4"/>
    </w:pPr>
    <w:r>
      <w:pict>
        <v:shape id="PowerPlusWaterMarkObject3705282" o:spid="_x0000_s3082" o:spt="136" type="#_x0000_t136" style="position:absolute;left:0pt;height:69.6pt;width:569.7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focussize="0,0"/>
          <v:stroke on="f"/>
          <v:imagedata o:title=""/>
          <o:lock v:ext="edit"/>
          <v:textpath on="t" fitshape="t" fitpath="t" trim="f" xscale="f" string="福州市第一总医院" style="font-family:宋体;font-size:1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D7AD1">
    <w:pPr>
      <w:pStyle w:val="4"/>
    </w:pPr>
    <w:r>
      <w:pict>
        <v:shape id="PowerPlusWaterMarkObject3705281" o:spid="_x0000_s3080" o:spt="136" type="#_x0000_t136" style="position:absolute;left:0pt;height:69.6pt;width:569.7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focussize="0,0"/>
          <v:stroke on="f"/>
          <v:imagedata o:title=""/>
          <o:lock v:ext="edit"/>
          <v:textpath on="t" fitshape="t" fitpath="t" trim="f" xscale="f" string="福州市第一总医院" style="font-family:宋体;font-size:1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E321F">
    <w:pPr>
      <w:pStyle w:val="4"/>
      <w:pBdr>
        <w:bottom w:val="single" w:color="auto" w:sz="4" w:space="1"/>
      </w:pBdr>
      <w:jc w:val="left"/>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AF-011</w:t>
    </w:r>
  </w:p>
  <w:p w14:paraId="2547951B">
    <w:pPr>
      <w:pStyle w:val="4"/>
      <w:pBdr>
        <w:bottom w:val="none" w:color="auto" w:sz="0" w:space="1"/>
      </w:pBdr>
      <w:jc w:val="both"/>
    </w:pPr>
  </w:p>
  <w:p w14:paraId="027D60B1">
    <w:pPr>
      <w:pStyle w:val="4"/>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8F5E30"/>
    <w:rsid w:val="00004D57"/>
    <w:rsid w:val="00054970"/>
    <w:rsid w:val="00067D20"/>
    <w:rsid w:val="001778DD"/>
    <w:rsid w:val="001A4B4F"/>
    <w:rsid w:val="001D70D4"/>
    <w:rsid w:val="002565BA"/>
    <w:rsid w:val="00263243"/>
    <w:rsid w:val="0026416D"/>
    <w:rsid w:val="002D72DD"/>
    <w:rsid w:val="00364E34"/>
    <w:rsid w:val="003703C6"/>
    <w:rsid w:val="003B0D03"/>
    <w:rsid w:val="0042235A"/>
    <w:rsid w:val="00425F01"/>
    <w:rsid w:val="004518C0"/>
    <w:rsid w:val="00496C16"/>
    <w:rsid w:val="004C0E29"/>
    <w:rsid w:val="00535CB6"/>
    <w:rsid w:val="00583B66"/>
    <w:rsid w:val="005A5015"/>
    <w:rsid w:val="00636FC8"/>
    <w:rsid w:val="00644942"/>
    <w:rsid w:val="006846A8"/>
    <w:rsid w:val="006C0CCB"/>
    <w:rsid w:val="006C6958"/>
    <w:rsid w:val="006E237C"/>
    <w:rsid w:val="00775FAA"/>
    <w:rsid w:val="007766B6"/>
    <w:rsid w:val="007B066A"/>
    <w:rsid w:val="007E08EB"/>
    <w:rsid w:val="007E0BF5"/>
    <w:rsid w:val="00850858"/>
    <w:rsid w:val="00883851"/>
    <w:rsid w:val="008F5E30"/>
    <w:rsid w:val="00917130"/>
    <w:rsid w:val="00965FF4"/>
    <w:rsid w:val="00990279"/>
    <w:rsid w:val="009A2827"/>
    <w:rsid w:val="009D0513"/>
    <w:rsid w:val="009F1758"/>
    <w:rsid w:val="009F4F52"/>
    <w:rsid w:val="00A10600"/>
    <w:rsid w:val="00A43EE5"/>
    <w:rsid w:val="00A6039F"/>
    <w:rsid w:val="00AB33B9"/>
    <w:rsid w:val="00B221B7"/>
    <w:rsid w:val="00B40A08"/>
    <w:rsid w:val="00B72035"/>
    <w:rsid w:val="00BD1CDB"/>
    <w:rsid w:val="00BE767A"/>
    <w:rsid w:val="00C01078"/>
    <w:rsid w:val="00CF5E3E"/>
    <w:rsid w:val="00D00D75"/>
    <w:rsid w:val="00D227CE"/>
    <w:rsid w:val="00D23BCA"/>
    <w:rsid w:val="00D32867"/>
    <w:rsid w:val="00D752F3"/>
    <w:rsid w:val="00D77553"/>
    <w:rsid w:val="00D83E0F"/>
    <w:rsid w:val="00D85EF1"/>
    <w:rsid w:val="00D870B5"/>
    <w:rsid w:val="00DC72B7"/>
    <w:rsid w:val="00DE2F54"/>
    <w:rsid w:val="00DF55C6"/>
    <w:rsid w:val="00E23182"/>
    <w:rsid w:val="00E248BC"/>
    <w:rsid w:val="00EB00A4"/>
    <w:rsid w:val="00EC7F00"/>
    <w:rsid w:val="00EE663A"/>
    <w:rsid w:val="00F05235"/>
    <w:rsid w:val="00F10B90"/>
    <w:rsid w:val="00F1448D"/>
    <w:rsid w:val="00F45824"/>
    <w:rsid w:val="00FE101B"/>
    <w:rsid w:val="00FE6568"/>
    <w:rsid w:val="00FF59EA"/>
    <w:rsid w:val="0E783405"/>
    <w:rsid w:val="11694AFA"/>
    <w:rsid w:val="12DB5F83"/>
    <w:rsid w:val="1A7B4671"/>
    <w:rsid w:val="21CB7932"/>
    <w:rsid w:val="262A51B0"/>
    <w:rsid w:val="2A9E5202"/>
    <w:rsid w:val="2CF4639A"/>
    <w:rsid w:val="30DC1C26"/>
    <w:rsid w:val="39BA56EF"/>
    <w:rsid w:val="3E482FB3"/>
    <w:rsid w:val="417B485F"/>
    <w:rsid w:val="4AC22E84"/>
    <w:rsid w:val="4F902072"/>
    <w:rsid w:val="576145E8"/>
    <w:rsid w:val="5F4B5C96"/>
    <w:rsid w:val="626F16C6"/>
    <w:rsid w:val="635878C8"/>
    <w:rsid w:val="63B879E7"/>
    <w:rsid w:val="64D31684"/>
    <w:rsid w:val="727361CF"/>
    <w:rsid w:val="7D18180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0"/>
    <w:autoRedefine/>
    <w:qFormat/>
    <w:uiPriority w:val="0"/>
    <w:pPr>
      <w:keepNext/>
      <w:keepLines/>
      <w:widowControl/>
      <w:spacing w:before="260" w:after="260" w:line="413" w:lineRule="auto"/>
      <w:jc w:val="left"/>
      <w:outlineLvl w:val="1"/>
    </w:pPr>
    <w:rPr>
      <w:rFonts w:ascii="Arial" w:hAnsi="Arial" w:eastAsia="黑体" w:cs="Times New Roman"/>
      <w:b/>
      <w:kern w:val="0"/>
      <w:sz w:val="32"/>
      <w:szCs w:val="20"/>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autoRedefine/>
    <w:unhideWhenUsed/>
    <w:qFormat/>
    <w:uiPriority w:val="0"/>
    <w:pPr>
      <w:tabs>
        <w:tab w:val="center" w:pos="4153"/>
        <w:tab w:val="right" w:pos="8306"/>
      </w:tabs>
      <w:snapToGrid w:val="0"/>
      <w:jc w:val="left"/>
    </w:pPr>
    <w:rPr>
      <w:sz w:val="18"/>
      <w:szCs w:val="18"/>
    </w:rPr>
  </w:style>
  <w:style w:type="paragraph" w:styleId="4">
    <w:name w:val="header"/>
    <w:basedOn w:val="1"/>
    <w:link w:val="8"/>
    <w:autoRedefine/>
    <w:unhideWhenUsed/>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autoRedefine/>
    <w:qFormat/>
    <w:uiPriority w:val="0"/>
    <w:rPr>
      <w:sz w:val="18"/>
      <w:szCs w:val="18"/>
    </w:rPr>
  </w:style>
  <w:style w:type="character" w:customStyle="1" w:styleId="9">
    <w:name w:val="页脚 字符"/>
    <w:basedOn w:val="7"/>
    <w:link w:val="3"/>
    <w:autoRedefine/>
    <w:qFormat/>
    <w:uiPriority w:val="0"/>
    <w:rPr>
      <w:sz w:val="18"/>
      <w:szCs w:val="18"/>
    </w:rPr>
  </w:style>
  <w:style w:type="character" w:customStyle="1" w:styleId="10">
    <w:name w:val="标题 2 字符"/>
    <w:basedOn w:val="7"/>
    <w:link w:val="2"/>
    <w:autoRedefine/>
    <w:qFormat/>
    <w:uiPriority w:val="0"/>
    <w:rPr>
      <w:rFonts w:ascii="Arial" w:hAnsi="Arial" w:eastAsia="黑体" w:cs="Times New Roman"/>
      <w:b/>
      <w:sz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83"/>
    <customShpInfo spid="_x0000_s3084"/>
    <customShpInfo spid="_x0000_s3082"/>
    <customShpInfo spid="_x0000_s308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492</Words>
  <Characters>496</Characters>
  <Lines>5</Lines>
  <Paragraphs>1</Paragraphs>
  <TotalTime>0</TotalTime>
  <ScaleCrop>false</ScaleCrop>
  <LinksUpToDate>false</LinksUpToDate>
  <CharactersWithSpaces>530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2015-03-20T15:16:00Z</dcterms:created>
  <dc:creator>User</dc:creator>
  <cp:lastModifiedBy>LoCusT</cp:lastModifiedBy>
  <cp:lastPrinted>2026-04-03T02:10:26Z</cp:lastPrinted>
  <dcterms:modified xsi:type="dcterms:W3CDTF">2026-04-03T02:10:32Z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C61179AFE07541049F9FC36438498009</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