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138D6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/>
        <w:jc w:val="center"/>
        <w:textAlignment w:val="auto"/>
        <w:rPr>
          <w:rFonts w:hint="eastAsia" w:cstheme="minorBidi"/>
          <w:b/>
          <w:bCs/>
          <w:kern w:val="0"/>
          <w:sz w:val="44"/>
          <w:szCs w:val="44"/>
          <w:lang w:val="en-US" w:eastAsia="zh-CN" w:bidi="ar"/>
        </w:rPr>
      </w:pPr>
      <w:r>
        <w:rPr>
          <w:rFonts w:hint="eastAsia" w:cstheme="minorBidi"/>
          <w:b/>
          <w:bCs/>
          <w:kern w:val="0"/>
          <w:sz w:val="44"/>
          <w:szCs w:val="44"/>
          <w:lang w:val="en-US" w:eastAsia="zh-CN" w:bidi="ar"/>
        </w:rPr>
        <w:t>福州市第一总医院皮肤病防治院</w:t>
      </w:r>
    </w:p>
    <w:p w14:paraId="2460687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/>
        <w:jc w:val="center"/>
        <w:textAlignment w:val="auto"/>
        <w:rPr>
          <w:rFonts w:asciiTheme="minorHAnsi" w:hAnsiTheme="minorHAnsi" w:eastAsiaTheme="minorEastAsia" w:cstheme="minorBidi"/>
          <w:b/>
          <w:bCs/>
          <w:kern w:val="0"/>
          <w:sz w:val="18"/>
          <w:szCs w:val="18"/>
          <w:lang w:val="en-US" w:eastAsia="zh-CN" w:bidi="ar"/>
        </w:rPr>
      </w:pPr>
      <w:r>
        <w:rPr>
          <w:rFonts w:asciiTheme="minorHAnsi" w:hAnsiTheme="minorHAnsi" w:eastAsiaTheme="minorEastAsia" w:cstheme="minorBidi"/>
          <w:b/>
          <w:bCs/>
          <w:kern w:val="0"/>
          <w:sz w:val="44"/>
          <w:szCs w:val="44"/>
          <w:lang w:val="en-US" w:eastAsia="zh-CN" w:bidi="ar"/>
        </w:rPr>
        <w:t>医疗设备市场调研表</w:t>
      </w:r>
      <w:r>
        <w:rPr>
          <w:rFonts w:asciiTheme="minorHAnsi" w:hAnsiTheme="minorHAnsi" w:eastAsiaTheme="minorEastAsia" w:cstheme="minorBidi"/>
          <w:b/>
          <w:bCs/>
          <w:kern w:val="0"/>
          <w:sz w:val="24"/>
          <w:szCs w:val="24"/>
          <w:lang w:val="en-US" w:eastAsia="zh-CN" w:bidi="ar"/>
        </w:rPr>
        <w:t> </w:t>
      </w:r>
      <w:bookmarkStart w:id="0" w:name="_GoBack"/>
      <w:bookmarkEnd w:id="0"/>
    </w:p>
    <w:tbl>
      <w:tblPr>
        <w:tblStyle w:val="3"/>
        <w:tblW w:w="10037" w:type="dxa"/>
        <w:jc w:val="center"/>
        <w:tblCellSpacing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71"/>
        <w:gridCol w:w="3971"/>
        <w:gridCol w:w="2155"/>
        <w:gridCol w:w="2640"/>
      </w:tblGrid>
      <w:tr w14:paraId="70E72B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2" w:hRule="atLeast"/>
          <w:tblCellSpacing w:w="0" w:type="dxa"/>
          <w:jc w:val="center"/>
        </w:trPr>
        <w:tc>
          <w:tcPr>
            <w:tcW w:w="10037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87157CE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8"/>
                <w:szCs w:val="28"/>
                <w:lang w:val="en-US" w:eastAsia="zh-CN" w:bidi="ar"/>
              </w:rPr>
              <w:t>一、产品情况</w:t>
            </w:r>
          </w:p>
        </w:tc>
      </w:tr>
      <w:tr w14:paraId="61AAD0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0" w:hRule="atLeast"/>
          <w:tblCellSpacing w:w="0" w:type="dxa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5E42260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w:t>项目序号</w:t>
            </w:r>
          </w:p>
        </w:tc>
        <w:tc>
          <w:tcPr>
            <w:tcW w:w="39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CA550DD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FF0000"/>
                <w:spacing w:val="0"/>
                <w:kern w:val="0"/>
                <w:sz w:val="24"/>
                <w:szCs w:val="24"/>
                <w:lang w:val="en-US" w:eastAsia="zh-CN" w:bidi="ar"/>
              </w:rPr>
              <w:t>（与清单项目序号一致）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215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A944B9E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w:t>项目名称</w:t>
            </w:r>
          </w:p>
        </w:tc>
        <w:tc>
          <w:tcPr>
            <w:tcW w:w="26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37BA1D6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FF0000"/>
                <w:spacing w:val="0"/>
                <w:kern w:val="0"/>
                <w:sz w:val="24"/>
                <w:szCs w:val="24"/>
                <w:lang w:val="en-US" w:eastAsia="zh-CN" w:bidi="ar"/>
              </w:rPr>
              <w:t>（与清单项目名称一致）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</w:tr>
      <w:tr w14:paraId="5804CB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8" w:hRule="atLeast"/>
          <w:tblCellSpacing w:w="0" w:type="dxa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870B052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w:t>型号规格</w:t>
            </w:r>
          </w:p>
        </w:tc>
        <w:tc>
          <w:tcPr>
            <w:tcW w:w="39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ABFB9CD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215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D85F5BA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w:t>品牌</w:t>
            </w:r>
          </w:p>
        </w:tc>
        <w:tc>
          <w:tcPr>
            <w:tcW w:w="26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D235BD7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FF0000"/>
                <w:spacing w:val="0"/>
                <w:kern w:val="0"/>
                <w:sz w:val="24"/>
                <w:szCs w:val="24"/>
                <w:lang w:val="en-US" w:eastAsia="zh-CN" w:bidi="ar"/>
              </w:rPr>
              <w:t>（进口则写明中英文两种）</w:t>
            </w:r>
          </w:p>
        </w:tc>
      </w:tr>
      <w:tr w14:paraId="0592B0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59" w:hRule="atLeast"/>
          <w:tblCellSpacing w:w="0" w:type="dxa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3119443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leftChars="0" w:right="0" w:rightChars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w:t>产地</w:t>
            </w:r>
          </w:p>
        </w:tc>
        <w:tc>
          <w:tcPr>
            <w:tcW w:w="39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C72B4C4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leftChars="0" w:right="0" w:rightChars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15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17421E3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w:t>可使用年限</w:t>
            </w:r>
          </w:p>
        </w:tc>
        <w:tc>
          <w:tcPr>
            <w:tcW w:w="26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AA84C96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 w14:paraId="6BF90E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5" w:hRule="atLeast"/>
          <w:tblCellSpacing w:w="0" w:type="dxa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08E113E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leftChars="0" w:right="0" w:rightChars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w:t>生产厂家</w:t>
            </w:r>
          </w:p>
        </w:tc>
        <w:tc>
          <w:tcPr>
            <w:tcW w:w="39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108955C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leftChars="0" w:right="0" w:rightChars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15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13536C4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leftChars="0" w:right="0" w:rightChars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w:t>联系人及联系电话</w:t>
            </w:r>
          </w:p>
        </w:tc>
        <w:tc>
          <w:tcPr>
            <w:tcW w:w="26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C351A0A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 w14:paraId="50A9A0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92" w:hRule="atLeast"/>
          <w:tblCellSpacing w:w="0" w:type="dxa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CA179B5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leftChars="0" w:right="0" w:rightChars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w:t>供应商</w:t>
            </w:r>
          </w:p>
        </w:tc>
        <w:tc>
          <w:tcPr>
            <w:tcW w:w="39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C1540E8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leftChars="0" w:right="0" w:rightChars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15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5D272C2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leftChars="0" w:right="0" w:rightChars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w:t>联系人及联系电话</w:t>
            </w:r>
          </w:p>
        </w:tc>
        <w:tc>
          <w:tcPr>
            <w:tcW w:w="26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7191530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 w14:paraId="7E1382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6" w:hRule="atLeast"/>
          <w:tblCellSpacing w:w="0" w:type="dxa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77ECB11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leftChars="0" w:right="0" w:rightChars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w:t>供应商为几级代理</w:t>
            </w:r>
          </w:p>
        </w:tc>
        <w:tc>
          <w:tcPr>
            <w:tcW w:w="39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772B887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leftChars="0" w:right="0" w:rightChars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15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E78BE09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leftChars="0" w:right="0" w:rightChars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w:t>电子邮箱</w:t>
            </w:r>
          </w:p>
        </w:tc>
        <w:tc>
          <w:tcPr>
            <w:tcW w:w="26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1D7ABF7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</w:tr>
      <w:tr w14:paraId="7190F5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434" w:hRule="atLeast"/>
          <w:tblCellSpacing w:w="0" w:type="dxa"/>
          <w:jc w:val="center"/>
        </w:trPr>
        <w:tc>
          <w:tcPr>
            <w:tcW w:w="1271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5D93C6C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w:t>厂家、供应商资质审查</w:t>
            </w:r>
          </w:p>
        </w:tc>
        <w:tc>
          <w:tcPr>
            <w:tcW w:w="39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02BAA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w:t>供应商营业执照 </w:t>
            </w:r>
          </w:p>
          <w:p w14:paraId="142C55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w:t>证号：</w:t>
            </w:r>
          </w:p>
          <w:p w14:paraId="2D8EC9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w:t>有效期：</w:t>
            </w:r>
          </w:p>
        </w:tc>
        <w:tc>
          <w:tcPr>
            <w:tcW w:w="4795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37598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w:t>供应商医疗器械经营许可证</w:t>
            </w:r>
          </w:p>
          <w:p w14:paraId="4AA275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w:t>证号：</w:t>
            </w:r>
          </w:p>
          <w:p w14:paraId="440E12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w:t>有效期：</w:t>
            </w:r>
          </w:p>
        </w:tc>
      </w:tr>
      <w:tr w14:paraId="70F63F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  <w:tblCellSpacing w:w="0" w:type="dxa"/>
          <w:jc w:val="center"/>
        </w:trPr>
        <w:tc>
          <w:tcPr>
            <w:tcW w:w="1271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C893864">
            <w:pP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39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C79DD7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w:t>供应商医疗器械经营备案证</w:t>
            </w:r>
          </w:p>
          <w:p w14:paraId="0186F5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w:t>证号：</w:t>
            </w:r>
          </w:p>
          <w:p w14:paraId="379A35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w:t>有效期：</w:t>
            </w:r>
          </w:p>
        </w:tc>
        <w:tc>
          <w:tcPr>
            <w:tcW w:w="4795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E0AEA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w:t>产品授权书</w:t>
            </w:r>
          </w:p>
          <w:p w14:paraId="2376676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w:t>授权单位：</w:t>
            </w:r>
          </w:p>
          <w:p w14:paraId="7DCC5D2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w:t>授权期限：</w:t>
            </w:r>
          </w:p>
        </w:tc>
      </w:tr>
      <w:tr w14:paraId="465B85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601" w:hRule="atLeast"/>
          <w:tblCellSpacing w:w="0" w:type="dxa"/>
          <w:jc w:val="center"/>
        </w:trPr>
        <w:tc>
          <w:tcPr>
            <w:tcW w:w="1271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97793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39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331B2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hint="default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w:t>产品注册证/备案证</w:t>
            </w:r>
          </w:p>
          <w:p w14:paraId="2905C2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w:t>证中产品名称：</w:t>
            </w:r>
          </w:p>
          <w:p w14:paraId="46760C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w:t>注册证编号(全)：</w:t>
            </w:r>
          </w:p>
          <w:p w14:paraId="3055E54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w:t>有效期：</w:t>
            </w:r>
          </w:p>
        </w:tc>
        <w:tc>
          <w:tcPr>
            <w:tcW w:w="4795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50D5E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w:t>厂家营业执照     </w:t>
            </w:r>
          </w:p>
          <w:p w14:paraId="5D2BC0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w:t>证号：</w:t>
            </w:r>
          </w:p>
          <w:p w14:paraId="2102657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w:t>有效期：</w:t>
            </w:r>
          </w:p>
        </w:tc>
      </w:tr>
      <w:tr w14:paraId="6592F0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0" w:type="dxa"/>
          <w:jc w:val="center"/>
        </w:trPr>
        <w:tc>
          <w:tcPr>
            <w:tcW w:w="1271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9E0E23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39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ADB964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w:t>厂家医疗器械生产许可证</w:t>
            </w:r>
          </w:p>
          <w:p w14:paraId="7D1095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w:t>证号：</w:t>
            </w:r>
          </w:p>
          <w:p w14:paraId="416767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w:t>有效期：</w:t>
            </w:r>
          </w:p>
        </w:tc>
        <w:tc>
          <w:tcPr>
            <w:tcW w:w="4795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A2433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w:t>厂家医疗器械经营许可证（如有）</w:t>
            </w:r>
          </w:p>
          <w:p w14:paraId="10CA680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w:t>证号：</w:t>
            </w:r>
          </w:p>
          <w:p w14:paraId="78AA5AC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w:t>有效期：</w:t>
            </w:r>
          </w:p>
        </w:tc>
      </w:tr>
      <w:tr w14:paraId="203D70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0" w:type="dxa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1B6EF79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w:t>其他资料</w:t>
            </w:r>
          </w:p>
        </w:tc>
        <w:tc>
          <w:tcPr>
            <w:tcW w:w="8766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58BB1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w:t>产品配置：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w:t>有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w:sym w:font="Wingdings 2" w:char="00A3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w:t xml:space="preserve"> 无□； 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w:t>产品参数：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w:t>有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w:sym w:font="Wingdings 2" w:char="00A3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w:t xml:space="preserve"> 无□： 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w:t>产品彩页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w:t>：有□ 无□；</w:t>
            </w:r>
          </w:p>
          <w:p w14:paraId="6E3289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w:t>用户名单：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w:t xml:space="preserve">有□ 无□； 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w:t>成交记录：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w:t xml:space="preserve">有□ 无□； 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w:t>授权书：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w:t>有□ 无□；</w:t>
            </w:r>
          </w:p>
          <w:p w14:paraId="46E9A8B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w:t>售后服务承诺书：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w:t>有□ 无□；    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w:t>不需耗材的保证函：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w:t>有□ 无□；</w:t>
            </w:r>
          </w:p>
          <w:p w14:paraId="782AFF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w:t>★设备信息端口开放情况：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w:t xml:space="preserve">有□ 无□； 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w:t>设备信息端口与我院信息系统无缝对接情况：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w:t>是□ 否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w:sym w:font="Wingdings 2" w:char="00A3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w:t>（如可以无缝对接，费用是否免费：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u w:val="single"/>
                <w:lang w:val="en-US" w:eastAsia="zh-CN" w:bidi="ar"/>
              </w:rPr>
              <w:t>是□ 否□报价：   元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w:t>）</w:t>
            </w:r>
          </w:p>
          <w:p w14:paraId="75ED10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w:t>★电源要求：配置稳压电源或UPS等：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w:t>是□ 否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w:sym w:font="Wingdings 2" w:char="00A3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w:t>（费用是否免费：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u w:val="single"/>
                <w:lang w:val="en-US" w:eastAsia="zh-CN" w:bidi="ar"/>
              </w:rPr>
              <w:t>是□ 否□报价：  元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w:t>）</w:t>
            </w:r>
          </w:p>
          <w:p w14:paraId="65C7CA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w:t>★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</w:rPr>
              <w:t>生产企业是否列入中小微企业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w:t>是□ 否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w:sym w:font="Wingdings 2" w:char="00A3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w:t>（是否</w:t>
            </w:r>
            <w:r>
              <w:rPr>
                <w:rFonts w:hint="eastAsia" w:ascii="宋体" w:hAnsi="宋体" w:eastAsia="宋体" w:cs="宋体"/>
                <w:i w:val="0"/>
                <w:caps w:val="0"/>
                <w:color w:val="auto"/>
                <w:spacing w:val="0"/>
                <w:sz w:val="24"/>
                <w:szCs w:val="24"/>
              </w:rPr>
              <w:t>提供声明</w:t>
            </w:r>
            <w:r>
              <w:rPr>
                <w:rFonts w:hint="eastAsia" w:ascii="宋体" w:hAnsi="宋体" w:eastAsia="宋体" w:cs="宋体"/>
                <w:i w:val="0"/>
                <w:caps w:val="0"/>
                <w:color w:val="auto"/>
                <w:spacing w:val="0"/>
                <w:sz w:val="24"/>
                <w:szCs w:val="24"/>
                <w:lang w:eastAsia="zh-CN"/>
              </w:rPr>
              <w:t>函</w:t>
            </w:r>
            <w:r>
              <w:rPr>
                <w:rFonts w:hint="eastAsia" w:ascii="宋体" w:hAnsi="宋体" w:eastAsia="宋体" w:cs="宋体"/>
                <w:i w:val="0"/>
                <w:caps w:val="0"/>
                <w:color w:val="auto"/>
                <w:spacing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w:t>是□ 否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w:sym w:font="Wingdings 2" w:char="00A3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w:t>）</w:t>
            </w:r>
          </w:p>
          <w:p w14:paraId="0465176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w:t>★人员进修、培训方案（至少3名专科人员，在三甲医院或有此设备的专科医院内进行至少三个月的进修学习）：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u w:val="single"/>
                <w:lang w:val="en-US" w:eastAsia="zh-CN" w:bidi="ar"/>
              </w:rPr>
              <w:t>                                  </w:t>
            </w:r>
          </w:p>
          <w:p w14:paraId="6D44A0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u w:val="singl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u w:val="single"/>
                <w:lang w:val="en-US" w:eastAsia="zh-CN" w:bidi="ar"/>
              </w:rPr>
              <w:t>                                          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  <w:t>。</w:t>
            </w:r>
          </w:p>
          <w:p w14:paraId="6EC606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u w:val="singl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w:t>★所投大型设备（甲、乙类）需第三方监测（如验收、房屋建设、场地评估、环境评估、风险评估等）的所有项目需列明报价，或是否包含在项目报价里，必须作一说明：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                                                                </w:t>
            </w:r>
          </w:p>
          <w:p w14:paraId="06516D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                                                 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  <w:t>。</w:t>
            </w:r>
          </w:p>
          <w:p w14:paraId="29E976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w:t>其他：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                                        </w:t>
            </w:r>
          </w:p>
          <w:p w14:paraId="0E0CAA5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u w:val="single"/>
                <w:lang w:val="en-US" w:eastAsia="zh-CN" w:bidi="ar"/>
              </w:rPr>
              <w:t>                                              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  <w:t>。</w:t>
            </w:r>
          </w:p>
        </w:tc>
      </w:tr>
      <w:tr w14:paraId="21DCB8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  <w:tblCellSpacing w:w="0" w:type="dxa"/>
          <w:jc w:val="center"/>
        </w:trPr>
        <w:tc>
          <w:tcPr>
            <w:tcW w:w="10037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7ACF651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 w:firstLine="562" w:firstLineChars="200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8"/>
                <w:szCs w:val="28"/>
                <w:lang w:val="en-US" w:eastAsia="zh-CN" w:bidi="ar"/>
              </w:rPr>
              <w:t>二、产业发展情况</w:t>
            </w:r>
          </w:p>
        </w:tc>
      </w:tr>
      <w:tr w14:paraId="73B320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577" w:hRule="atLeast"/>
          <w:tblCellSpacing w:w="0" w:type="dxa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5692AA2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w:t>设备使用方向，学科发展前景</w:t>
            </w:r>
          </w:p>
        </w:tc>
        <w:tc>
          <w:tcPr>
            <w:tcW w:w="8766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18FCA3E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right="0"/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  <w:p w14:paraId="2B2742C0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420"/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FF0000"/>
                <w:spacing w:val="0"/>
                <w:kern w:val="0"/>
                <w:sz w:val="24"/>
                <w:szCs w:val="24"/>
                <w:lang w:val="en-US" w:eastAsia="zh-CN" w:bidi="ar"/>
              </w:rPr>
              <w:t>必填</w:t>
            </w:r>
          </w:p>
        </w:tc>
      </w:tr>
      <w:tr w14:paraId="6BBCC6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3" w:hRule="atLeast"/>
          <w:tblCellSpacing w:w="0" w:type="dxa"/>
          <w:jc w:val="center"/>
        </w:trPr>
        <w:tc>
          <w:tcPr>
            <w:tcW w:w="10037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DB469C6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三、产品对比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w:t>（要求与市场上至少两个主流的品牌进行对比）</w:t>
            </w:r>
          </w:p>
        </w:tc>
      </w:tr>
      <w:tr w14:paraId="61D0C3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37" w:hRule="atLeast"/>
          <w:tblCellSpacing w:w="0" w:type="dxa"/>
          <w:jc w:val="center"/>
        </w:trPr>
        <w:tc>
          <w:tcPr>
            <w:tcW w:w="10037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8FAF9CD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845" w:right="0" w:hanging="425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w:t>1、功能、技术：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w:t>其他品牌没有，本品牌产品独有。</w:t>
            </w:r>
          </w:p>
          <w:p w14:paraId="13BFB569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right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  <w:tbl>
            <w:tblPr>
              <w:tblStyle w:val="3"/>
              <w:tblW w:w="9272" w:type="dxa"/>
              <w:jc w:val="center"/>
              <w:tblCellSpacing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1847"/>
              <w:gridCol w:w="1860"/>
              <w:gridCol w:w="1875"/>
              <w:gridCol w:w="1890"/>
              <w:gridCol w:w="1800"/>
            </w:tblGrid>
            <w:tr w14:paraId="59CE63B5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blCellSpacing w:w="0" w:type="dxa"/>
                <w:jc w:val="center"/>
              </w:trPr>
              <w:tc>
                <w:tcPr>
                  <w:tcW w:w="1847" w:type="dxa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vAlign w:val="center"/>
                </w:tcPr>
                <w:p w14:paraId="48ABA697">
                  <w:pPr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center"/>
                    <w:rPr>
                      <w:rFonts w:hint="eastAsia" w:ascii="宋体" w:hAnsi="宋体" w:eastAsia="宋体" w:cs="宋体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aps w:val="0"/>
                      <w:color w:val="000000"/>
                      <w:spacing w:val="0"/>
                      <w:kern w:val="0"/>
                      <w:sz w:val="24"/>
                      <w:szCs w:val="24"/>
                      <w:lang w:val="en-US" w:eastAsia="zh-CN" w:bidi="ar"/>
                    </w:rPr>
                    <w:t>功能、技术</w:t>
                  </w:r>
                </w:p>
              </w:tc>
              <w:tc>
                <w:tcPr>
                  <w:tcW w:w="1860" w:type="dxa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vAlign w:val="center"/>
                </w:tcPr>
                <w:p w14:paraId="1282FAB1">
                  <w:pPr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center"/>
                    <w:rPr>
                      <w:rFonts w:hint="eastAsia" w:ascii="宋体" w:hAnsi="宋体" w:eastAsia="宋体" w:cs="宋体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aps w:val="0"/>
                      <w:color w:val="FF0000"/>
                      <w:spacing w:val="0"/>
                      <w:kern w:val="0"/>
                      <w:sz w:val="24"/>
                      <w:szCs w:val="24"/>
                      <w:lang w:val="en-US" w:eastAsia="zh-CN" w:bidi="ar"/>
                    </w:rPr>
                    <w:t>本品牌/型号</w:t>
                  </w:r>
                </w:p>
              </w:tc>
              <w:tc>
                <w:tcPr>
                  <w:tcW w:w="1875" w:type="dxa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vAlign w:val="center"/>
                </w:tcPr>
                <w:p w14:paraId="71839EEA">
                  <w:pPr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center"/>
                    <w:rPr>
                      <w:rFonts w:hint="eastAsia" w:ascii="宋体" w:hAnsi="宋体" w:eastAsia="宋体" w:cs="宋体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aps w:val="0"/>
                      <w:color w:val="FF0000"/>
                      <w:spacing w:val="0"/>
                      <w:kern w:val="0"/>
                      <w:sz w:val="24"/>
                      <w:szCs w:val="24"/>
                      <w:lang w:val="en-US" w:eastAsia="zh-CN" w:bidi="ar"/>
                    </w:rPr>
                    <w:t>竞品1/型号</w:t>
                  </w:r>
                </w:p>
              </w:tc>
              <w:tc>
                <w:tcPr>
                  <w:tcW w:w="1890" w:type="dxa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vAlign w:val="center"/>
                </w:tcPr>
                <w:p w14:paraId="517EEF6E">
                  <w:pPr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center"/>
                    <w:rPr>
                      <w:rFonts w:hint="eastAsia" w:ascii="宋体" w:hAnsi="宋体" w:eastAsia="宋体" w:cs="宋体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aps w:val="0"/>
                      <w:color w:val="FF0000"/>
                      <w:spacing w:val="0"/>
                      <w:kern w:val="0"/>
                      <w:sz w:val="24"/>
                      <w:szCs w:val="24"/>
                      <w:lang w:val="en-US" w:eastAsia="zh-CN" w:bidi="ar"/>
                    </w:rPr>
                    <w:t>竞品2/型号</w:t>
                  </w:r>
                </w:p>
              </w:tc>
              <w:tc>
                <w:tcPr>
                  <w:tcW w:w="1800" w:type="dxa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vAlign w:val="center"/>
                </w:tcPr>
                <w:p w14:paraId="14AE38E9">
                  <w:pPr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center"/>
                    <w:rPr>
                      <w:rFonts w:hint="eastAsia" w:ascii="宋体" w:hAnsi="宋体" w:eastAsia="宋体" w:cs="宋体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aps w:val="0"/>
                      <w:color w:val="FF0000"/>
                      <w:spacing w:val="0"/>
                      <w:kern w:val="0"/>
                      <w:sz w:val="24"/>
                      <w:szCs w:val="24"/>
                      <w:lang w:val="en-US" w:eastAsia="zh-CN" w:bidi="ar"/>
                    </w:rPr>
                    <w:t>竞品3/型号</w:t>
                  </w:r>
                </w:p>
              </w:tc>
            </w:tr>
            <w:tr w14:paraId="69424E67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477" w:hRule="atLeast"/>
                <w:tblCellSpacing w:w="0" w:type="dxa"/>
                <w:jc w:val="center"/>
              </w:trPr>
              <w:tc>
                <w:tcPr>
                  <w:tcW w:w="1847" w:type="dxa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vAlign w:val="center"/>
                </w:tcPr>
                <w:p w14:paraId="6C337FB9">
                  <w:pPr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center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aps w:val="0"/>
                      <w:color w:val="FF0000"/>
                      <w:spacing w:val="0"/>
                      <w:kern w:val="0"/>
                      <w:sz w:val="24"/>
                      <w:szCs w:val="24"/>
                      <w:lang w:val="en-US" w:eastAsia="zh-CN" w:bidi="ar"/>
                    </w:rPr>
                    <w:t>功能1</w:t>
                  </w:r>
                </w:p>
              </w:tc>
              <w:tc>
                <w:tcPr>
                  <w:tcW w:w="1860" w:type="dxa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vAlign w:val="center"/>
                </w:tcPr>
                <w:p w14:paraId="2B065E81">
                  <w:pPr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left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aps w:val="0"/>
                      <w:color w:val="000000"/>
                      <w:spacing w:val="0"/>
                      <w:kern w:val="0"/>
                      <w:sz w:val="24"/>
                      <w:szCs w:val="24"/>
                      <w:lang w:val="en-US" w:eastAsia="zh-CN" w:bidi="ar"/>
                    </w:rPr>
                    <w:t> </w:t>
                  </w:r>
                </w:p>
              </w:tc>
              <w:tc>
                <w:tcPr>
                  <w:tcW w:w="1875" w:type="dxa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vAlign w:val="center"/>
                </w:tcPr>
                <w:p w14:paraId="34D508C3">
                  <w:pPr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left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aps w:val="0"/>
                      <w:color w:val="000000"/>
                      <w:spacing w:val="0"/>
                      <w:kern w:val="0"/>
                      <w:sz w:val="24"/>
                      <w:szCs w:val="24"/>
                      <w:lang w:val="en-US" w:eastAsia="zh-CN" w:bidi="ar"/>
                    </w:rPr>
                    <w:t> </w:t>
                  </w:r>
                </w:p>
              </w:tc>
              <w:tc>
                <w:tcPr>
                  <w:tcW w:w="1890" w:type="dxa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vAlign w:val="center"/>
                </w:tcPr>
                <w:p w14:paraId="16FC86C7">
                  <w:pPr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left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aps w:val="0"/>
                      <w:color w:val="000000"/>
                      <w:spacing w:val="0"/>
                      <w:kern w:val="0"/>
                      <w:sz w:val="24"/>
                      <w:szCs w:val="24"/>
                      <w:lang w:val="en-US" w:eastAsia="zh-CN" w:bidi="ar"/>
                    </w:rPr>
                    <w:t> </w:t>
                  </w:r>
                </w:p>
              </w:tc>
              <w:tc>
                <w:tcPr>
                  <w:tcW w:w="1800" w:type="dxa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vAlign w:val="center"/>
                </w:tcPr>
                <w:p w14:paraId="53AFB03D">
                  <w:pPr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left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aps w:val="0"/>
                      <w:color w:val="000000"/>
                      <w:spacing w:val="0"/>
                      <w:kern w:val="0"/>
                      <w:sz w:val="24"/>
                      <w:szCs w:val="24"/>
                      <w:lang w:val="en-US" w:eastAsia="zh-CN" w:bidi="ar"/>
                    </w:rPr>
                    <w:t> </w:t>
                  </w:r>
                </w:p>
              </w:tc>
            </w:tr>
            <w:tr w14:paraId="75DAB16A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507" w:hRule="atLeast"/>
                <w:tblCellSpacing w:w="0" w:type="dxa"/>
                <w:jc w:val="center"/>
              </w:trPr>
              <w:tc>
                <w:tcPr>
                  <w:tcW w:w="1847" w:type="dxa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vAlign w:val="center"/>
                </w:tcPr>
                <w:p w14:paraId="4F90EED2">
                  <w:pPr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center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aps w:val="0"/>
                      <w:color w:val="FF0000"/>
                      <w:spacing w:val="0"/>
                      <w:kern w:val="0"/>
                      <w:sz w:val="24"/>
                      <w:szCs w:val="24"/>
                      <w:lang w:val="en-US" w:eastAsia="zh-CN" w:bidi="ar"/>
                    </w:rPr>
                    <w:t>功能2</w:t>
                  </w:r>
                </w:p>
              </w:tc>
              <w:tc>
                <w:tcPr>
                  <w:tcW w:w="1860" w:type="dxa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vAlign w:val="center"/>
                </w:tcPr>
                <w:p w14:paraId="3BC71E3C">
                  <w:pPr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left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aps w:val="0"/>
                      <w:color w:val="000000"/>
                      <w:spacing w:val="0"/>
                      <w:kern w:val="0"/>
                      <w:sz w:val="24"/>
                      <w:szCs w:val="24"/>
                      <w:lang w:val="en-US" w:eastAsia="zh-CN" w:bidi="ar"/>
                    </w:rPr>
                    <w:t> </w:t>
                  </w:r>
                </w:p>
              </w:tc>
              <w:tc>
                <w:tcPr>
                  <w:tcW w:w="1875" w:type="dxa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vAlign w:val="center"/>
                </w:tcPr>
                <w:p w14:paraId="07E69778">
                  <w:pPr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left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aps w:val="0"/>
                      <w:color w:val="000000"/>
                      <w:spacing w:val="0"/>
                      <w:kern w:val="0"/>
                      <w:sz w:val="24"/>
                      <w:szCs w:val="24"/>
                      <w:lang w:val="en-US" w:eastAsia="zh-CN" w:bidi="ar"/>
                    </w:rPr>
                    <w:t> </w:t>
                  </w:r>
                </w:p>
              </w:tc>
              <w:tc>
                <w:tcPr>
                  <w:tcW w:w="1890" w:type="dxa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vAlign w:val="center"/>
                </w:tcPr>
                <w:p w14:paraId="40CE9F6F">
                  <w:pPr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left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aps w:val="0"/>
                      <w:color w:val="000000"/>
                      <w:spacing w:val="0"/>
                      <w:kern w:val="0"/>
                      <w:sz w:val="24"/>
                      <w:szCs w:val="24"/>
                      <w:lang w:val="en-US" w:eastAsia="zh-CN" w:bidi="ar"/>
                    </w:rPr>
                    <w:t> </w:t>
                  </w:r>
                </w:p>
              </w:tc>
              <w:tc>
                <w:tcPr>
                  <w:tcW w:w="1800" w:type="dxa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vAlign w:val="center"/>
                </w:tcPr>
                <w:p w14:paraId="502CCA12">
                  <w:pPr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left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aps w:val="0"/>
                      <w:color w:val="000000"/>
                      <w:spacing w:val="0"/>
                      <w:kern w:val="0"/>
                      <w:sz w:val="24"/>
                      <w:szCs w:val="24"/>
                      <w:lang w:val="en-US" w:eastAsia="zh-CN" w:bidi="ar"/>
                    </w:rPr>
                    <w:t> </w:t>
                  </w:r>
                </w:p>
              </w:tc>
            </w:tr>
            <w:tr w14:paraId="6896ED1F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579" w:hRule="atLeast"/>
                <w:tblCellSpacing w:w="0" w:type="dxa"/>
                <w:jc w:val="center"/>
              </w:trPr>
              <w:tc>
                <w:tcPr>
                  <w:tcW w:w="1847" w:type="dxa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vAlign w:val="center"/>
                </w:tcPr>
                <w:p w14:paraId="5FB8F6D2">
                  <w:pPr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center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aps w:val="0"/>
                      <w:color w:val="FF0000"/>
                      <w:spacing w:val="0"/>
                      <w:kern w:val="0"/>
                      <w:sz w:val="24"/>
                      <w:szCs w:val="24"/>
                      <w:lang w:val="en-US" w:eastAsia="zh-CN" w:bidi="ar"/>
                    </w:rPr>
                    <w:t>功能3</w:t>
                  </w:r>
                </w:p>
              </w:tc>
              <w:tc>
                <w:tcPr>
                  <w:tcW w:w="1860" w:type="dxa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vAlign w:val="center"/>
                </w:tcPr>
                <w:p w14:paraId="245A227E">
                  <w:pPr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left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aps w:val="0"/>
                      <w:color w:val="000000"/>
                      <w:spacing w:val="0"/>
                      <w:kern w:val="0"/>
                      <w:sz w:val="24"/>
                      <w:szCs w:val="24"/>
                      <w:lang w:val="en-US" w:eastAsia="zh-CN" w:bidi="ar"/>
                    </w:rPr>
                    <w:t> </w:t>
                  </w:r>
                </w:p>
              </w:tc>
              <w:tc>
                <w:tcPr>
                  <w:tcW w:w="1875" w:type="dxa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vAlign w:val="center"/>
                </w:tcPr>
                <w:p w14:paraId="7BE33B67">
                  <w:pPr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left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aps w:val="0"/>
                      <w:color w:val="000000"/>
                      <w:spacing w:val="0"/>
                      <w:kern w:val="0"/>
                      <w:sz w:val="24"/>
                      <w:szCs w:val="24"/>
                      <w:lang w:val="en-US" w:eastAsia="zh-CN" w:bidi="ar"/>
                    </w:rPr>
                    <w:t> </w:t>
                  </w:r>
                </w:p>
              </w:tc>
              <w:tc>
                <w:tcPr>
                  <w:tcW w:w="1890" w:type="dxa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vAlign w:val="center"/>
                </w:tcPr>
                <w:p w14:paraId="5E0BD857">
                  <w:pPr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left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aps w:val="0"/>
                      <w:color w:val="000000"/>
                      <w:spacing w:val="0"/>
                      <w:kern w:val="0"/>
                      <w:sz w:val="24"/>
                      <w:szCs w:val="24"/>
                      <w:lang w:val="en-US" w:eastAsia="zh-CN" w:bidi="ar"/>
                    </w:rPr>
                    <w:t> </w:t>
                  </w:r>
                </w:p>
              </w:tc>
              <w:tc>
                <w:tcPr>
                  <w:tcW w:w="1800" w:type="dxa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vAlign w:val="center"/>
                </w:tcPr>
                <w:p w14:paraId="4DDA4120">
                  <w:pPr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left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aps w:val="0"/>
                      <w:color w:val="000000"/>
                      <w:spacing w:val="0"/>
                      <w:kern w:val="0"/>
                      <w:sz w:val="24"/>
                      <w:szCs w:val="24"/>
                      <w:lang w:val="en-US" w:eastAsia="zh-CN" w:bidi="ar"/>
                    </w:rPr>
                    <w:t> </w:t>
                  </w:r>
                </w:p>
              </w:tc>
            </w:tr>
          </w:tbl>
          <w:p w14:paraId="76A8F067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845" w:right="0" w:hanging="425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w:t>2、特点（含技术参数、操作性）：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w:t>（本品牌的产品优势）</w:t>
            </w:r>
          </w:p>
          <w:p w14:paraId="0AC6E26D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845" w:right="0" w:hanging="425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  <w:tbl>
            <w:tblPr>
              <w:tblStyle w:val="3"/>
              <w:tblW w:w="9317" w:type="dxa"/>
              <w:jc w:val="center"/>
              <w:tblCellSpacing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1880"/>
              <w:gridCol w:w="1887"/>
              <w:gridCol w:w="1875"/>
              <w:gridCol w:w="1875"/>
              <w:gridCol w:w="1800"/>
            </w:tblGrid>
            <w:tr w14:paraId="6E20F3D0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blCellSpacing w:w="0" w:type="dxa"/>
                <w:jc w:val="center"/>
              </w:trPr>
              <w:tc>
                <w:tcPr>
                  <w:tcW w:w="1880" w:type="dxa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vAlign w:val="center"/>
                </w:tcPr>
                <w:p w14:paraId="338DAC2A">
                  <w:pPr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center"/>
                    <w:rPr>
                      <w:rFonts w:hint="eastAsia" w:ascii="宋体" w:hAnsi="宋体" w:eastAsia="宋体" w:cs="宋体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aps w:val="0"/>
                      <w:color w:val="000000"/>
                      <w:spacing w:val="0"/>
                      <w:kern w:val="0"/>
                      <w:sz w:val="24"/>
                      <w:szCs w:val="24"/>
                      <w:lang w:val="en-US" w:eastAsia="zh-CN" w:bidi="ar"/>
                    </w:rPr>
                    <w:t>设备特点</w:t>
                  </w:r>
                </w:p>
              </w:tc>
              <w:tc>
                <w:tcPr>
                  <w:tcW w:w="1887" w:type="dxa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vAlign w:val="center"/>
                </w:tcPr>
                <w:p w14:paraId="65B713B9">
                  <w:pPr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center"/>
                    <w:rPr>
                      <w:rFonts w:hint="eastAsia" w:ascii="宋体" w:hAnsi="宋体" w:eastAsia="宋体" w:cs="宋体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aps w:val="0"/>
                      <w:color w:val="FF0000"/>
                      <w:spacing w:val="0"/>
                      <w:kern w:val="0"/>
                      <w:sz w:val="24"/>
                      <w:szCs w:val="24"/>
                      <w:lang w:val="en-US" w:eastAsia="zh-CN" w:bidi="ar"/>
                    </w:rPr>
                    <w:t>本品牌/型号</w:t>
                  </w:r>
                </w:p>
              </w:tc>
              <w:tc>
                <w:tcPr>
                  <w:tcW w:w="1875" w:type="dxa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vAlign w:val="center"/>
                </w:tcPr>
                <w:p w14:paraId="08737901">
                  <w:pPr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center"/>
                    <w:rPr>
                      <w:rFonts w:hint="eastAsia" w:ascii="宋体" w:hAnsi="宋体" w:eastAsia="宋体" w:cs="宋体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aps w:val="0"/>
                      <w:color w:val="FF0000"/>
                      <w:spacing w:val="0"/>
                      <w:kern w:val="0"/>
                      <w:sz w:val="24"/>
                      <w:szCs w:val="24"/>
                      <w:lang w:val="en-US" w:eastAsia="zh-CN" w:bidi="ar"/>
                    </w:rPr>
                    <w:t>竞品1/型号</w:t>
                  </w:r>
                </w:p>
              </w:tc>
              <w:tc>
                <w:tcPr>
                  <w:tcW w:w="1875" w:type="dxa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vAlign w:val="center"/>
                </w:tcPr>
                <w:p w14:paraId="571B0E4C">
                  <w:pPr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center"/>
                    <w:rPr>
                      <w:rFonts w:hint="eastAsia" w:ascii="宋体" w:hAnsi="宋体" w:eastAsia="宋体" w:cs="宋体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aps w:val="0"/>
                      <w:color w:val="FF0000"/>
                      <w:spacing w:val="0"/>
                      <w:kern w:val="0"/>
                      <w:sz w:val="24"/>
                      <w:szCs w:val="24"/>
                      <w:lang w:val="en-US" w:eastAsia="zh-CN" w:bidi="ar"/>
                    </w:rPr>
                    <w:t>竞品2/型号</w:t>
                  </w:r>
                </w:p>
              </w:tc>
              <w:tc>
                <w:tcPr>
                  <w:tcW w:w="1800" w:type="dxa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vAlign w:val="center"/>
                </w:tcPr>
                <w:p w14:paraId="29F046F1">
                  <w:pPr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center"/>
                    <w:rPr>
                      <w:rFonts w:hint="eastAsia" w:ascii="宋体" w:hAnsi="宋体" w:eastAsia="宋体" w:cs="宋体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aps w:val="0"/>
                      <w:color w:val="FF0000"/>
                      <w:spacing w:val="0"/>
                      <w:kern w:val="0"/>
                      <w:sz w:val="24"/>
                      <w:szCs w:val="24"/>
                      <w:lang w:val="en-US" w:eastAsia="zh-CN" w:bidi="ar"/>
                    </w:rPr>
                    <w:t>竞品3/型号</w:t>
                  </w:r>
                </w:p>
              </w:tc>
            </w:tr>
            <w:tr w14:paraId="54D31288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552" w:hRule="atLeast"/>
                <w:tblCellSpacing w:w="0" w:type="dxa"/>
                <w:jc w:val="center"/>
              </w:trPr>
              <w:tc>
                <w:tcPr>
                  <w:tcW w:w="1880" w:type="dxa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vAlign w:val="center"/>
                </w:tcPr>
                <w:p w14:paraId="02620F6E">
                  <w:pPr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center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aps w:val="0"/>
                      <w:color w:val="FF0000"/>
                      <w:spacing w:val="0"/>
                      <w:kern w:val="0"/>
                      <w:sz w:val="24"/>
                      <w:szCs w:val="24"/>
                      <w:lang w:val="en-US" w:eastAsia="zh-CN" w:bidi="ar"/>
                    </w:rPr>
                    <w:t>技术参数</w:t>
                  </w:r>
                </w:p>
              </w:tc>
              <w:tc>
                <w:tcPr>
                  <w:tcW w:w="1887" w:type="dxa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vAlign w:val="center"/>
                </w:tcPr>
                <w:p w14:paraId="7448C9F3">
                  <w:pPr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left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aps w:val="0"/>
                      <w:color w:val="000000"/>
                      <w:spacing w:val="0"/>
                      <w:kern w:val="0"/>
                      <w:sz w:val="24"/>
                      <w:szCs w:val="24"/>
                      <w:lang w:val="en-US" w:eastAsia="zh-CN" w:bidi="ar"/>
                    </w:rPr>
                    <w:t> </w:t>
                  </w:r>
                </w:p>
              </w:tc>
              <w:tc>
                <w:tcPr>
                  <w:tcW w:w="1875" w:type="dxa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vAlign w:val="center"/>
                </w:tcPr>
                <w:p w14:paraId="11E2914C">
                  <w:pPr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left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aps w:val="0"/>
                      <w:color w:val="000000"/>
                      <w:spacing w:val="0"/>
                      <w:kern w:val="0"/>
                      <w:sz w:val="24"/>
                      <w:szCs w:val="24"/>
                      <w:lang w:val="en-US" w:eastAsia="zh-CN" w:bidi="ar"/>
                    </w:rPr>
                    <w:t> </w:t>
                  </w:r>
                </w:p>
              </w:tc>
              <w:tc>
                <w:tcPr>
                  <w:tcW w:w="1875" w:type="dxa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vAlign w:val="center"/>
                </w:tcPr>
                <w:p w14:paraId="14B421FF">
                  <w:pPr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left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aps w:val="0"/>
                      <w:color w:val="000000"/>
                      <w:spacing w:val="0"/>
                      <w:kern w:val="0"/>
                      <w:sz w:val="24"/>
                      <w:szCs w:val="24"/>
                      <w:lang w:val="en-US" w:eastAsia="zh-CN" w:bidi="ar"/>
                    </w:rPr>
                    <w:t> </w:t>
                  </w:r>
                </w:p>
              </w:tc>
              <w:tc>
                <w:tcPr>
                  <w:tcW w:w="1800" w:type="dxa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vAlign w:val="center"/>
                </w:tcPr>
                <w:p w14:paraId="4B23B2E0">
                  <w:pPr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left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aps w:val="0"/>
                      <w:color w:val="000000"/>
                      <w:spacing w:val="0"/>
                      <w:kern w:val="0"/>
                      <w:sz w:val="24"/>
                      <w:szCs w:val="24"/>
                      <w:lang w:val="en-US" w:eastAsia="zh-CN" w:bidi="ar"/>
                    </w:rPr>
                    <w:t> </w:t>
                  </w:r>
                </w:p>
              </w:tc>
            </w:tr>
            <w:tr w14:paraId="38BEC96B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567" w:hRule="atLeast"/>
                <w:tblCellSpacing w:w="0" w:type="dxa"/>
                <w:jc w:val="center"/>
              </w:trPr>
              <w:tc>
                <w:tcPr>
                  <w:tcW w:w="1880" w:type="dxa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vAlign w:val="center"/>
                </w:tcPr>
                <w:p w14:paraId="6912C108">
                  <w:pPr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center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aps w:val="0"/>
                      <w:color w:val="FF0000"/>
                      <w:spacing w:val="0"/>
                      <w:kern w:val="0"/>
                      <w:sz w:val="24"/>
                      <w:szCs w:val="24"/>
                      <w:lang w:val="en-US" w:eastAsia="zh-CN" w:bidi="ar"/>
                    </w:rPr>
                    <w:t>操作性</w:t>
                  </w:r>
                </w:p>
              </w:tc>
              <w:tc>
                <w:tcPr>
                  <w:tcW w:w="1887" w:type="dxa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vAlign w:val="center"/>
                </w:tcPr>
                <w:p w14:paraId="1219F6AA">
                  <w:pPr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left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aps w:val="0"/>
                      <w:color w:val="000000"/>
                      <w:spacing w:val="0"/>
                      <w:kern w:val="0"/>
                      <w:sz w:val="24"/>
                      <w:szCs w:val="24"/>
                      <w:lang w:val="en-US" w:eastAsia="zh-CN" w:bidi="ar"/>
                    </w:rPr>
                    <w:t> </w:t>
                  </w:r>
                </w:p>
              </w:tc>
              <w:tc>
                <w:tcPr>
                  <w:tcW w:w="1875" w:type="dxa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vAlign w:val="center"/>
                </w:tcPr>
                <w:p w14:paraId="271CECB6">
                  <w:pPr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left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aps w:val="0"/>
                      <w:color w:val="000000"/>
                      <w:spacing w:val="0"/>
                      <w:kern w:val="0"/>
                      <w:sz w:val="24"/>
                      <w:szCs w:val="24"/>
                      <w:lang w:val="en-US" w:eastAsia="zh-CN" w:bidi="ar"/>
                    </w:rPr>
                    <w:t> </w:t>
                  </w:r>
                </w:p>
              </w:tc>
              <w:tc>
                <w:tcPr>
                  <w:tcW w:w="1875" w:type="dxa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vAlign w:val="center"/>
                </w:tcPr>
                <w:p w14:paraId="66D368B2">
                  <w:pPr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left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aps w:val="0"/>
                      <w:color w:val="000000"/>
                      <w:spacing w:val="0"/>
                      <w:kern w:val="0"/>
                      <w:sz w:val="24"/>
                      <w:szCs w:val="24"/>
                      <w:lang w:val="en-US" w:eastAsia="zh-CN" w:bidi="ar"/>
                    </w:rPr>
                    <w:t> </w:t>
                  </w:r>
                </w:p>
              </w:tc>
              <w:tc>
                <w:tcPr>
                  <w:tcW w:w="1800" w:type="dxa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vAlign w:val="center"/>
                </w:tcPr>
                <w:p w14:paraId="6DD34CD5">
                  <w:pPr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left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aps w:val="0"/>
                      <w:color w:val="000000"/>
                      <w:spacing w:val="0"/>
                      <w:kern w:val="0"/>
                      <w:sz w:val="24"/>
                      <w:szCs w:val="24"/>
                      <w:lang w:val="en-US" w:eastAsia="zh-CN" w:bidi="ar"/>
                    </w:rPr>
                    <w:t> </w:t>
                  </w:r>
                </w:p>
              </w:tc>
            </w:tr>
            <w:tr w14:paraId="1D9426B6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522" w:hRule="atLeast"/>
                <w:tblCellSpacing w:w="0" w:type="dxa"/>
                <w:jc w:val="center"/>
              </w:trPr>
              <w:tc>
                <w:tcPr>
                  <w:tcW w:w="1880" w:type="dxa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vAlign w:val="center"/>
                </w:tcPr>
                <w:p w14:paraId="34D1B034">
                  <w:pPr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center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aps w:val="0"/>
                      <w:color w:val="FF0000"/>
                      <w:spacing w:val="0"/>
                      <w:kern w:val="0"/>
                      <w:sz w:val="24"/>
                      <w:szCs w:val="24"/>
                      <w:lang w:val="en-US" w:eastAsia="zh-CN" w:bidi="ar"/>
                    </w:rPr>
                    <w:t>...</w:t>
                  </w:r>
                </w:p>
              </w:tc>
              <w:tc>
                <w:tcPr>
                  <w:tcW w:w="1887" w:type="dxa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vAlign w:val="center"/>
                </w:tcPr>
                <w:p w14:paraId="255C5E43">
                  <w:pPr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left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aps w:val="0"/>
                      <w:color w:val="000000"/>
                      <w:spacing w:val="0"/>
                      <w:kern w:val="0"/>
                      <w:sz w:val="24"/>
                      <w:szCs w:val="24"/>
                      <w:lang w:val="en-US" w:eastAsia="zh-CN" w:bidi="ar"/>
                    </w:rPr>
                    <w:t> </w:t>
                  </w:r>
                </w:p>
              </w:tc>
              <w:tc>
                <w:tcPr>
                  <w:tcW w:w="1875" w:type="dxa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vAlign w:val="center"/>
                </w:tcPr>
                <w:p w14:paraId="779CEC8B">
                  <w:pPr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left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aps w:val="0"/>
                      <w:color w:val="000000"/>
                      <w:spacing w:val="0"/>
                      <w:kern w:val="0"/>
                      <w:sz w:val="24"/>
                      <w:szCs w:val="24"/>
                      <w:lang w:val="en-US" w:eastAsia="zh-CN" w:bidi="ar"/>
                    </w:rPr>
                    <w:t> </w:t>
                  </w:r>
                </w:p>
              </w:tc>
              <w:tc>
                <w:tcPr>
                  <w:tcW w:w="1875" w:type="dxa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vAlign w:val="center"/>
                </w:tcPr>
                <w:p w14:paraId="7B3581EE">
                  <w:pPr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left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aps w:val="0"/>
                      <w:color w:val="000000"/>
                      <w:spacing w:val="0"/>
                      <w:kern w:val="0"/>
                      <w:sz w:val="24"/>
                      <w:szCs w:val="24"/>
                      <w:lang w:val="en-US" w:eastAsia="zh-CN" w:bidi="ar"/>
                    </w:rPr>
                    <w:t> </w:t>
                  </w:r>
                </w:p>
              </w:tc>
              <w:tc>
                <w:tcPr>
                  <w:tcW w:w="1800" w:type="dxa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vAlign w:val="center"/>
                </w:tcPr>
                <w:p w14:paraId="74B93217">
                  <w:pPr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left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aps w:val="0"/>
                      <w:color w:val="000000"/>
                      <w:spacing w:val="0"/>
                      <w:kern w:val="0"/>
                      <w:sz w:val="24"/>
                      <w:szCs w:val="24"/>
                      <w:lang w:val="en-US" w:eastAsia="zh-CN" w:bidi="ar"/>
                    </w:rPr>
                    <w:t> </w:t>
                  </w:r>
                </w:p>
              </w:tc>
            </w:tr>
          </w:tbl>
          <w:p w14:paraId="3BF9CD7A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 w14:paraId="280560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53" w:hRule="atLeast"/>
          <w:tblCellSpacing w:w="0" w:type="dxa"/>
          <w:jc w:val="center"/>
        </w:trPr>
        <w:tc>
          <w:tcPr>
            <w:tcW w:w="10037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56F139B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四、产品市场占有及销售记录</w:t>
            </w:r>
          </w:p>
        </w:tc>
      </w:tr>
      <w:tr w14:paraId="2C9B16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32" w:hRule="atLeast"/>
          <w:tblCellSpacing w:w="0" w:type="dxa"/>
          <w:jc w:val="center"/>
        </w:trPr>
        <w:tc>
          <w:tcPr>
            <w:tcW w:w="10037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890003C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845" w:right="0" w:hanging="425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w:t>1.提供福建省二级或三级医院客户名单，能证明本品牌产品市场占有率的文件。</w:t>
            </w:r>
          </w:p>
          <w:p w14:paraId="1F43B52F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845" w:right="0" w:hanging="425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w:t>2.提供福建省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w:t>至少三家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w:t>二级或三级医院成交记录。</w:t>
            </w:r>
          </w:p>
          <w:tbl>
            <w:tblPr>
              <w:tblStyle w:val="3"/>
              <w:tblW w:w="9293" w:type="dxa"/>
              <w:jc w:val="center"/>
              <w:tblCellSpacing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1125"/>
              <w:gridCol w:w="4679"/>
              <w:gridCol w:w="2066"/>
              <w:gridCol w:w="1423"/>
            </w:tblGrid>
            <w:tr w14:paraId="74978B2B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blCellSpacing w:w="0" w:type="dxa"/>
                <w:jc w:val="center"/>
              </w:trPr>
              <w:tc>
                <w:tcPr>
                  <w:tcW w:w="1125" w:type="dxa"/>
                  <w:tcBorders>
                    <w:top w:val="single" w:color="000000" w:sz="8" w:space="0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shd w:val="clear" w:color="auto" w:fill="auto"/>
                  <w:vAlign w:val="center"/>
                </w:tcPr>
                <w:p w14:paraId="2394C90C">
                  <w:pPr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aps w:val="0"/>
                      <w:color w:val="000000"/>
                      <w:spacing w:val="0"/>
                      <w:kern w:val="0"/>
                      <w:sz w:val="24"/>
                      <w:szCs w:val="24"/>
                      <w:lang w:val="en-US" w:eastAsia="zh-CN" w:bidi="ar"/>
                    </w:rPr>
                    <w:t>序号</w:t>
                  </w:r>
                </w:p>
              </w:tc>
              <w:tc>
                <w:tcPr>
                  <w:tcW w:w="4679" w:type="dxa"/>
                  <w:tcBorders>
                    <w:top w:val="single" w:color="000000" w:sz="8" w:space="0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shd w:val="clear" w:color="auto" w:fill="auto"/>
                  <w:vAlign w:val="center"/>
                </w:tcPr>
                <w:p w14:paraId="45AA84A7">
                  <w:pPr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aps w:val="0"/>
                      <w:color w:val="000000"/>
                      <w:spacing w:val="0"/>
                      <w:kern w:val="0"/>
                      <w:sz w:val="24"/>
                      <w:szCs w:val="24"/>
                      <w:lang w:val="en-US" w:eastAsia="zh-CN" w:bidi="ar"/>
                    </w:rPr>
                    <w:t>医院名称</w:t>
                  </w:r>
                </w:p>
              </w:tc>
              <w:tc>
                <w:tcPr>
                  <w:tcW w:w="2066" w:type="dxa"/>
                  <w:tcBorders>
                    <w:top w:val="single" w:color="000000" w:sz="8" w:space="0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shd w:val="clear" w:color="auto" w:fill="auto"/>
                  <w:vAlign w:val="center"/>
                </w:tcPr>
                <w:p w14:paraId="49ED3C7E">
                  <w:pPr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aps w:val="0"/>
                      <w:color w:val="000000"/>
                      <w:spacing w:val="0"/>
                      <w:kern w:val="0"/>
                      <w:sz w:val="24"/>
                      <w:szCs w:val="24"/>
                      <w:lang w:val="en-US" w:eastAsia="zh-CN" w:bidi="ar"/>
                    </w:rPr>
                    <w:t>购买时间</w:t>
                  </w:r>
                </w:p>
              </w:tc>
              <w:tc>
                <w:tcPr>
                  <w:tcW w:w="1423" w:type="dxa"/>
                  <w:tcBorders>
                    <w:top w:val="single" w:color="000000" w:sz="8" w:space="0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shd w:val="clear" w:color="auto" w:fill="auto"/>
                  <w:vAlign w:val="center"/>
                </w:tcPr>
                <w:p w14:paraId="4E61A26B">
                  <w:pPr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aps w:val="0"/>
                      <w:color w:val="000000"/>
                      <w:spacing w:val="0"/>
                      <w:kern w:val="0"/>
                      <w:sz w:val="24"/>
                      <w:szCs w:val="24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aps w:val="0"/>
                      <w:color w:val="000000"/>
                      <w:spacing w:val="0"/>
                      <w:kern w:val="0"/>
                      <w:sz w:val="24"/>
                      <w:szCs w:val="24"/>
                      <w:lang w:val="en-US" w:eastAsia="zh-CN" w:bidi="ar"/>
                    </w:rPr>
                    <w:t>成交单价</w:t>
                  </w:r>
                </w:p>
                <w:p w14:paraId="27B82920">
                  <w:pPr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aps w:val="0"/>
                      <w:color w:val="000000"/>
                      <w:spacing w:val="0"/>
                      <w:kern w:val="0"/>
                      <w:sz w:val="24"/>
                      <w:szCs w:val="24"/>
                      <w:lang w:val="en-US" w:eastAsia="zh-CN" w:bidi="ar"/>
                    </w:rPr>
                    <w:t>（元）</w:t>
                  </w:r>
                </w:p>
              </w:tc>
            </w:tr>
            <w:tr w14:paraId="6AE1FC85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477" w:hRule="atLeast"/>
                <w:tblCellSpacing w:w="0" w:type="dxa"/>
                <w:jc w:val="center"/>
              </w:trPr>
              <w:tc>
                <w:tcPr>
                  <w:tcW w:w="1125" w:type="dxa"/>
                  <w:tcBorders>
                    <w:top w:val="single" w:color="000000" w:sz="8" w:space="0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shd w:val="clear" w:color="auto" w:fill="auto"/>
                  <w:vAlign w:val="center"/>
                </w:tcPr>
                <w:p w14:paraId="3C439FCE">
                  <w:pPr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aps w:val="0"/>
                      <w:color w:val="000000"/>
                      <w:spacing w:val="0"/>
                      <w:kern w:val="0"/>
                      <w:sz w:val="24"/>
                      <w:szCs w:val="24"/>
                      <w:lang w:val="en-US" w:eastAsia="zh-CN" w:bidi="ar"/>
                    </w:rPr>
                    <w:t>1</w:t>
                  </w:r>
                </w:p>
              </w:tc>
              <w:tc>
                <w:tcPr>
                  <w:tcW w:w="4679" w:type="dxa"/>
                  <w:tcBorders>
                    <w:top w:val="single" w:color="000000" w:sz="8" w:space="0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shd w:val="clear" w:color="auto" w:fill="auto"/>
                  <w:vAlign w:val="center"/>
                </w:tcPr>
                <w:p w14:paraId="1B76A9B2">
                  <w:pPr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aps w:val="0"/>
                      <w:color w:val="FF0000"/>
                      <w:spacing w:val="0"/>
                      <w:kern w:val="0"/>
                      <w:sz w:val="24"/>
                      <w:szCs w:val="24"/>
                      <w:lang w:val="en-US" w:eastAsia="zh-CN" w:bidi="ar"/>
                    </w:rPr>
                    <w:t>甲医院</w:t>
                  </w:r>
                </w:p>
              </w:tc>
              <w:tc>
                <w:tcPr>
                  <w:tcW w:w="2066" w:type="dxa"/>
                  <w:tcBorders>
                    <w:top w:val="single" w:color="000000" w:sz="8" w:space="0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shd w:val="clear" w:color="auto" w:fill="auto"/>
                  <w:vAlign w:val="center"/>
                </w:tcPr>
                <w:p w14:paraId="27E631CF">
                  <w:pPr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left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aps w:val="0"/>
                      <w:color w:val="000000"/>
                      <w:spacing w:val="0"/>
                      <w:kern w:val="0"/>
                      <w:sz w:val="24"/>
                      <w:szCs w:val="24"/>
                      <w:lang w:val="en-US" w:eastAsia="zh-CN" w:bidi="ar"/>
                    </w:rPr>
                    <w:t> </w:t>
                  </w:r>
                </w:p>
              </w:tc>
              <w:tc>
                <w:tcPr>
                  <w:tcW w:w="1423" w:type="dxa"/>
                  <w:tcBorders>
                    <w:top w:val="single" w:color="000000" w:sz="8" w:space="0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shd w:val="clear" w:color="auto" w:fill="auto"/>
                  <w:vAlign w:val="center"/>
                </w:tcPr>
                <w:p w14:paraId="0F79B6C1">
                  <w:pPr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left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aps w:val="0"/>
                      <w:color w:val="000000"/>
                      <w:spacing w:val="0"/>
                      <w:kern w:val="0"/>
                      <w:sz w:val="24"/>
                      <w:szCs w:val="24"/>
                      <w:lang w:val="en-US" w:eastAsia="zh-CN" w:bidi="ar"/>
                    </w:rPr>
                    <w:t> </w:t>
                  </w:r>
                </w:p>
              </w:tc>
            </w:tr>
            <w:tr w14:paraId="60CDBBE3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</w:tblPrEx>
              <w:trPr>
                <w:trHeight w:val="582" w:hRule="atLeast"/>
                <w:tblCellSpacing w:w="0" w:type="dxa"/>
                <w:jc w:val="center"/>
              </w:trPr>
              <w:tc>
                <w:tcPr>
                  <w:tcW w:w="1125" w:type="dxa"/>
                  <w:tcBorders>
                    <w:top w:val="single" w:color="000000" w:sz="8" w:space="0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shd w:val="clear" w:color="auto" w:fill="auto"/>
                  <w:vAlign w:val="center"/>
                </w:tcPr>
                <w:p w14:paraId="514561D9">
                  <w:pPr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aps w:val="0"/>
                      <w:color w:val="000000"/>
                      <w:spacing w:val="0"/>
                      <w:kern w:val="0"/>
                      <w:sz w:val="24"/>
                      <w:szCs w:val="24"/>
                      <w:lang w:val="en-US" w:eastAsia="zh-CN" w:bidi="ar"/>
                    </w:rPr>
                    <w:t>2</w:t>
                  </w:r>
                </w:p>
              </w:tc>
              <w:tc>
                <w:tcPr>
                  <w:tcW w:w="4679" w:type="dxa"/>
                  <w:tcBorders>
                    <w:top w:val="single" w:color="000000" w:sz="8" w:space="0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shd w:val="clear" w:color="auto" w:fill="auto"/>
                  <w:vAlign w:val="center"/>
                </w:tcPr>
                <w:p w14:paraId="705FCD03">
                  <w:pPr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aps w:val="0"/>
                      <w:color w:val="FF0000"/>
                      <w:spacing w:val="0"/>
                      <w:kern w:val="0"/>
                      <w:sz w:val="24"/>
                      <w:szCs w:val="24"/>
                      <w:lang w:val="en-US" w:eastAsia="zh-CN" w:bidi="ar"/>
                    </w:rPr>
                    <w:t>乙医院</w:t>
                  </w:r>
                </w:p>
              </w:tc>
              <w:tc>
                <w:tcPr>
                  <w:tcW w:w="2066" w:type="dxa"/>
                  <w:tcBorders>
                    <w:top w:val="single" w:color="000000" w:sz="8" w:space="0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shd w:val="clear" w:color="auto" w:fill="auto"/>
                  <w:vAlign w:val="center"/>
                </w:tcPr>
                <w:p w14:paraId="4A7A5BBA">
                  <w:pPr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left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aps w:val="0"/>
                      <w:color w:val="000000"/>
                      <w:spacing w:val="0"/>
                      <w:kern w:val="0"/>
                      <w:sz w:val="24"/>
                      <w:szCs w:val="24"/>
                      <w:lang w:val="en-US" w:eastAsia="zh-CN" w:bidi="ar"/>
                    </w:rPr>
                    <w:t> </w:t>
                  </w:r>
                </w:p>
              </w:tc>
              <w:tc>
                <w:tcPr>
                  <w:tcW w:w="1423" w:type="dxa"/>
                  <w:tcBorders>
                    <w:top w:val="single" w:color="000000" w:sz="8" w:space="0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shd w:val="clear" w:color="auto" w:fill="auto"/>
                  <w:vAlign w:val="center"/>
                </w:tcPr>
                <w:p w14:paraId="4CDAC90E">
                  <w:pPr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left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aps w:val="0"/>
                      <w:color w:val="000000"/>
                      <w:spacing w:val="0"/>
                      <w:kern w:val="0"/>
                      <w:sz w:val="24"/>
                      <w:szCs w:val="24"/>
                      <w:lang w:val="en-US" w:eastAsia="zh-CN" w:bidi="ar"/>
                    </w:rPr>
                    <w:t> </w:t>
                  </w:r>
                </w:p>
              </w:tc>
            </w:tr>
            <w:tr w14:paraId="1056646D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552" w:hRule="atLeast"/>
                <w:tblCellSpacing w:w="0" w:type="dxa"/>
                <w:jc w:val="center"/>
              </w:trPr>
              <w:tc>
                <w:tcPr>
                  <w:tcW w:w="1125" w:type="dxa"/>
                  <w:tcBorders>
                    <w:top w:val="single" w:color="000000" w:sz="8" w:space="0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shd w:val="clear" w:color="auto" w:fill="auto"/>
                  <w:vAlign w:val="center"/>
                </w:tcPr>
                <w:p w14:paraId="0B6C8044">
                  <w:pPr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aps w:val="0"/>
                      <w:color w:val="000000"/>
                      <w:spacing w:val="0"/>
                      <w:kern w:val="0"/>
                      <w:sz w:val="24"/>
                      <w:szCs w:val="24"/>
                      <w:lang w:val="en-US" w:eastAsia="zh-CN" w:bidi="ar"/>
                    </w:rPr>
                    <w:t>3</w:t>
                  </w:r>
                </w:p>
              </w:tc>
              <w:tc>
                <w:tcPr>
                  <w:tcW w:w="4679" w:type="dxa"/>
                  <w:tcBorders>
                    <w:top w:val="single" w:color="000000" w:sz="8" w:space="0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shd w:val="clear" w:color="auto" w:fill="auto"/>
                  <w:vAlign w:val="center"/>
                </w:tcPr>
                <w:p w14:paraId="3EC7DF3B">
                  <w:pPr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aps w:val="0"/>
                      <w:color w:val="FF0000"/>
                      <w:spacing w:val="0"/>
                      <w:kern w:val="0"/>
                      <w:sz w:val="24"/>
                      <w:szCs w:val="24"/>
                      <w:lang w:val="en-US" w:eastAsia="zh-CN" w:bidi="ar"/>
                    </w:rPr>
                    <w:t>丙医院</w:t>
                  </w:r>
                </w:p>
              </w:tc>
              <w:tc>
                <w:tcPr>
                  <w:tcW w:w="2066" w:type="dxa"/>
                  <w:tcBorders>
                    <w:top w:val="single" w:color="000000" w:sz="8" w:space="0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shd w:val="clear" w:color="auto" w:fill="auto"/>
                  <w:vAlign w:val="center"/>
                </w:tcPr>
                <w:p w14:paraId="3EA8FE1A">
                  <w:pPr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left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aps w:val="0"/>
                      <w:color w:val="000000"/>
                      <w:spacing w:val="0"/>
                      <w:kern w:val="0"/>
                      <w:sz w:val="24"/>
                      <w:szCs w:val="24"/>
                      <w:lang w:val="en-US" w:eastAsia="zh-CN" w:bidi="ar"/>
                    </w:rPr>
                    <w:t> </w:t>
                  </w:r>
                </w:p>
              </w:tc>
              <w:tc>
                <w:tcPr>
                  <w:tcW w:w="1423" w:type="dxa"/>
                  <w:tcBorders>
                    <w:top w:val="single" w:color="000000" w:sz="8" w:space="0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shd w:val="clear" w:color="auto" w:fill="auto"/>
                  <w:vAlign w:val="center"/>
                </w:tcPr>
                <w:p w14:paraId="2008A125">
                  <w:pPr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left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aps w:val="0"/>
                      <w:color w:val="000000"/>
                      <w:spacing w:val="0"/>
                      <w:kern w:val="0"/>
                      <w:sz w:val="24"/>
                      <w:szCs w:val="24"/>
                      <w:lang w:val="en-US" w:eastAsia="zh-CN" w:bidi="ar"/>
                    </w:rPr>
                    <w:t> </w:t>
                  </w:r>
                </w:p>
              </w:tc>
            </w:tr>
          </w:tbl>
          <w:p w14:paraId="0406462C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lang w:val="en-US" w:eastAsia="zh-CN" w:bidi="ar"/>
              </w:rPr>
            </w:pPr>
          </w:p>
        </w:tc>
      </w:tr>
      <w:tr w14:paraId="52A828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  <w:tblCellSpacing w:w="0" w:type="dxa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A9FD250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w:t>供应商确认</w:t>
            </w:r>
          </w:p>
        </w:tc>
        <w:tc>
          <w:tcPr>
            <w:tcW w:w="8766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tbl>
            <w:tblPr>
              <w:tblStyle w:val="3"/>
              <w:tblW w:w="7196" w:type="dxa"/>
              <w:tblInd w:w="-1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136"/>
              <w:gridCol w:w="3060"/>
            </w:tblGrid>
            <w:tr w14:paraId="04EBF6DC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53" w:hRule="atLeast"/>
              </w:trPr>
              <w:tc>
                <w:tcPr>
                  <w:tcW w:w="4136" w:type="dxa"/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4BD0A029">
                  <w:pPr>
                    <w:keepNext w:val="0"/>
                    <w:keepLines w:val="0"/>
                    <w:widowControl/>
                    <w:suppressLineNumbers w:val="0"/>
                    <w:spacing w:line="360" w:lineRule="auto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auto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拟销售价格：        元</w:t>
                  </w:r>
                </w:p>
              </w:tc>
              <w:tc>
                <w:tcPr>
                  <w:tcW w:w="3060" w:type="dxa"/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56196FCF">
                  <w:pPr>
                    <w:keepNext w:val="0"/>
                    <w:keepLines w:val="0"/>
                    <w:widowControl/>
                    <w:suppressLineNumbers w:val="0"/>
                    <w:spacing w:line="360" w:lineRule="auto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auto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免费保修期：</w:t>
                  </w:r>
                </w:p>
              </w:tc>
            </w:tr>
            <w:tr w14:paraId="3988B7A8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45" w:hRule="atLeast"/>
              </w:trPr>
              <w:tc>
                <w:tcPr>
                  <w:tcW w:w="4136" w:type="dxa"/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5109DB8A">
                  <w:pPr>
                    <w:keepNext w:val="0"/>
                    <w:keepLines w:val="0"/>
                    <w:widowControl/>
                    <w:suppressLineNumbers w:val="0"/>
                    <w:spacing w:line="360" w:lineRule="auto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auto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最终销售价格：      元</w:t>
                  </w:r>
                </w:p>
              </w:tc>
              <w:tc>
                <w:tcPr>
                  <w:tcW w:w="3060" w:type="dxa"/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6BA425E4">
                  <w:pPr>
                    <w:keepNext w:val="0"/>
                    <w:keepLines w:val="0"/>
                    <w:widowControl/>
                    <w:suppressLineNumbers w:val="0"/>
                    <w:spacing w:line="360" w:lineRule="auto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auto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免费保修期：</w:t>
                  </w:r>
                </w:p>
              </w:tc>
            </w:tr>
            <w:tr w14:paraId="1E275640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45" w:hRule="atLeast"/>
              </w:trPr>
              <w:tc>
                <w:tcPr>
                  <w:tcW w:w="4136" w:type="dxa"/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63B23DF3">
                  <w:pPr>
                    <w:keepNext w:val="0"/>
                    <w:keepLines w:val="0"/>
                    <w:widowControl/>
                    <w:suppressLineNumbers w:val="0"/>
                    <w:spacing w:line="360" w:lineRule="auto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auto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能否提供备用机：能□  否□</w:t>
                  </w:r>
                </w:p>
              </w:tc>
              <w:tc>
                <w:tcPr>
                  <w:tcW w:w="3060" w:type="dxa"/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326EBF1C">
                  <w:pPr>
                    <w:keepNext w:val="0"/>
                    <w:keepLines w:val="0"/>
                    <w:widowControl/>
                    <w:suppressLineNumbers w:val="0"/>
                    <w:spacing w:line="360" w:lineRule="auto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auto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续保价格：</w:t>
                  </w:r>
                </w:p>
              </w:tc>
            </w:tr>
            <w:tr w14:paraId="353CFC72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45" w:hRule="atLeast"/>
              </w:trPr>
              <w:tc>
                <w:tcPr>
                  <w:tcW w:w="7196" w:type="dxa"/>
                  <w:gridSpan w:val="2"/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03062C27">
                  <w:pPr>
                    <w:keepNext w:val="0"/>
                    <w:keepLines w:val="0"/>
                    <w:widowControl/>
                    <w:suppressLineNumbers w:val="0"/>
                    <w:spacing w:line="360" w:lineRule="auto"/>
                    <w:jc w:val="left"/>
                    <w:textAlignment w:val="center"/>
                    <w:rPr>
                      <w:rFonts w:hint="default" w:ascii="宋体" w:hAnsi="宋体" w:eastAsia="宋体" w:cs="宋体"/>
                      <w:i w:val="0"/>
                      <w:color w:val="auto"/>
                      <w:sz w:val="24"/>
                      <w:szCs w:val="24"/>
                      <w:u w:val="none"/>
                      <w:lang w:val="en-US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其他：以上报价有效期为</w:t>
                  </w:r>
                  <w:r>
                    <w:rPr>
                      <w:rFonts w:hint="eastAsia" w:ascii="宋体" w:hAnsi="宋体" w:eastAsia="宋体" w:cs="宋体"/>
                      <w:i w:val="0"/>
                      <w:color w:val="auto"/>
                      <w:kern w:val="0"/>
                      <w:sz w:val="24"/>
                      <w:szCs w:val="24"/>
                      <w:u w:val="single"/>
                      <w:lang w:val="en-US" w:eastAsia="zh-CN" w:bidi="ar"/>
                    </w:rPr>
                    <w:t xml:space="preserve">     </w:t>
                  </w:r>
                  <w:r>
                    <w:rPr>
                      <w:rFonts w:hint="eastAsia" w:ascii="宋体" w:hAnsi="宋体" w:eastAsia="宋体" w:cs="宋体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个月。</w:t>
                  </w:r>
                </w:p>
              </w:tc>
            </w:tr>
          </w:tbl>
          <w:p w14:paraId="0683C2B3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 w:firstLine="354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w:t>本公司承诺提交的资料与上述填写信息真实、有效，如有虚假，本公司承担由此引起的一切责任。</w:t>
            </w:r>
          </w:p>
          <w:p w14:paraId="3397FD44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 w:firstLine="3542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w:t>签名确认：</w:t>
            </w:r>
          </w:p>
          <w:p w14:paraId="36D3B09E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 w:firstLine="3542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w:t>公司名称：（公章）</w:t>
            </w:r>
          </w:p>
          <w:p w14:paraId="21663415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w:t>                  年     月     日</w:t>
            </w:r>
          </w:p>
        </w:tc>
      </w:tr>
    </w:tbl>
    <w:p w14:paraId="0F253FD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 </w:t>
      </w:r>
    </w:p>
    <w:p w14:paraId="722F317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240" w:firstLineChars="100"/>
        <w:jc w:val="left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备注：该调研表需提供word版。</w:t>
      </w:r>
    </w:p>
    <w:p w14:paraId="177963A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240" w:firstLineChars="100"/>
        <w:jc w:val="left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</w:pPr>
    </w:p>
    <w:p w14:paraId="1277682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240" w:firstLineChars="100"/>
        <w:jc w:val="left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</w:pPr>
    </w:p>
    <w:p w14:paraId="081A7A6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240" w:firstLineChars="100"/>
        <w:jc w:val="left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</w:pPr>
    </w:p>
    <w:p w14:paraId="66DDAC1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240" w:firstLineChars="100"/>
        <w:jc w:val="left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</w:pPr>
    </w:p>
    <w:p w14:paraId="552CB3F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240" w:firstLineChars="100"/>
        <w:jc w:val="left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</w:pPr>
    </w:p>
    <w:p w14:paraId="4EC61FE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240" w:firstLineChars="100"/>
        <w:jc w:val="left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</w:pPr>
    </w:p>
    <w:p w14:paraId="503B5DFF">
      <w:pPr>
        <w:tabs>
          <w:tab w:val="left" w:pos="919"/>
        </w:tabs>
        <w:bidi w:val="0"/>
        <w:jc w:val="left"/>
        <w:rPr>
          <w:rFonts w:hint="eastAsia"/>
          <w:lang w:val="en-US" w:eastAsia="zh-CN"/>
        </w:rPr>
      </w:pPr>
    </w:p>
    <w:sectPr>
      <w:pgSz w:w="11906" w:h="16838"/>
      <w:pgMar w:top="1134" w:right="1134" w:bottom="1134" w:left="1134" w:header="851" w:footer="992" w:gutter="0"/>
      <w:pgBorders w:offsetFrom="page"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rtlGutter w:val="0"/>
      <w:docGrid w:type="lines" w:linePitch="321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60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UzMGE0YmQwZTFjMWJiNTM4NzBiZTBiNTcwMmY3MDkifQ=="/>
  </w:docVars>
  <w:rsids>
    <w:rsidRoot w:val="00172A27"/>
    <w:rsid w:val="004E0812"/>
    <w:rsid w:val="12210915"/>
    <w:rsid w:val="19664D14"/>
    <w:rsid w:val="1DF81BE3"/>
    <w:rsid w:val="22F57FC6"/>
    <w:rsid w:val="29B72D20"/>
    <w:rsid w:val="322E2AA9"/>
    <w:rsid w:val="380A2353"/>
    <w:rsid w:val="3D17435A"/>
    <w:rsid w:val="460B231A"/>
    <w:rsid w:val="52AB51DE"/>
    <w:rsid w:val="568977AD"/>
    <w:rsid w:val="63CE2424"/>
    <w:rsid w:val="6A266522"/>
    <w:rsid w:val="6C4071C1"/>
    <w:rsid w:val="6DAD2EE7"/>
    <w:rsid w:val="6F551878"/>
    <w:rsid w:val="704470CE"/>
    <w:rsid w:val="70867D4B"/>
    <w:rsid w:val="7724430A"/>
    <w:rsid w:val="7B963106"/>
    <w:rsid w:val="7F436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Strong"/>
    <w:basedOn w:val="5"/>
    <w:qFormat/>
    <w:uiPriority w:val="0"/>
    <w:rPr>
      <w:b/>
    </w:rPr>
  </w:style>
  <w:style w:type="character" w:styleId="7">
    <w:name w:val="Hyperlink"/>
    <w:basedOn w:val="5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1046</Words>
  <Characters>1061</Characters>
  <Lines>0</Lines>
  <Paragraphs>0</Paragraphs>
  <TotalTime>0</TotalTime>
  <ScaleCrop>false</ScaleCrop>
  <LinksUpToDate>false</LinksUpToDate>
  <CharactersWithSpaces>1448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2022-07-12T01:05:00Z</dcterms:created>
  <dc:creator>1</dc:creator>
  <cp:lastModifiedBy>后勤保障科</cp:lastModifiedBy>
  <dcterms:modified xsi:type="dcterms:W3CDTF">2024-10-25T07:47:08Z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4BB93BB2D66E4DAA91BCDE7676BA169C</vt:lpwstr>
  </property>
</Properties>
</file>